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7D16F" w14:textId="77777777" w:rsidR="00ED2447" w:rsidRDefault="008B69AA">
      <w:pPr>
        <w:shd w:val="solid" w:color="FFFFFF" w:fill="auto"/>
        <w:autoSpaceDN w:val="0"/>
        <w:adjustRightInd w:val="0"/>
        <w:snapToGrid w:val="0"/>
        <w:spacing w:line="360" w:lineRule="auto"/>
        <w:ind w:firstLine="640"/>
        <w:jc w:val="center"/>
        <w:rPr>
          <w:rFonts w:ascii="仿宋_GB2312" w:eastAsia="仿宋_GB2312" w:hAnsi="仿宋"/>
          <w:b/>
          <w:kern w:val="0"/>
          <w:sz w:val="30"/>
          <w:szCs w:val="30"/>
          <w:lang w:val="zh-CN"/>
        </w:rPr>
      </w:pPr>
      <w:r>
        <w:rPr>
          <w:rFonts w:ascii="仿宋_GB2312" w:eastAsia="仿宋_GB2312" w:hAnsi="仿宋" w:hint="eastAsia"/>
          <w:b/>
          <w:sz w:val="30"/>
          <w:szCs w:val="30"/>
          <w:shd w:val="clear" w:color="auto" w:fill="FFFFFF"/>
        </w:rPr>
        <w:t>《</w:t>
      </w:r>
      <w:r w:rsidR="008C215E" w:rsidRPr="008C215E">
        <w:rPr>
          <w:rFonts w:ascii="仿宋_GB2312" w:eastAsia="仿宋_GB2312" w:hAnsi="仿宋" w:hint="eastAsia"/>
          <w:b/>
          <w:kern w:val="0"/>
          <w:sz w:val="30"/>
          <w:szCs w:val="30"/>
          <w:lang w:val="zh-CN"/>
        </w:rPr>
        <w:t>云浮市云城区</w:t>
      </w:r>
      <w:r w:rsidR="008C215E" w:rsidRPr="007A1D03">
        <w:rPr>
          <w:rFonts w:eastAsia="仿宋_GB2312"/>
          <w:b/>
          <w:kern w:val="0"/>
          <w:sz w:val="30"/>
          <w:szCs w:val="30"/>
          <w:lang w:val="zh-CN"/>
        </w:rPr>
        <w:t>2021</w:t>
      </w:r>
      <w:r w:rsidR="008C215E" w:rsidRPr="008C215E">
        <w:rPr>
          <w:rFonts w:ascii="仿宋_GB2312" w:eastAsia="仿宋_GB2312" w:hAnsi="仿宋" w:hint="eastAsia"/>
          <w:b/>
          <w:kern w:val="0"/>
          <w:sz w:val="30"/>
          <w:szCs w:val="30"/>
          <w:lang w:val="zh-CN"/>
        </w:rPr>
        <w:t>年</w:t>
      </w:r>
      <w:r w:rsidR="004717BA">
        <w:rPr>
          <w:rFonts w:ascii="仿宋_GB2312" w:eastAsia="仿宋_GB2312" w:hAnsi="仿宋" w:hint="eastAsia"/>
          <w:b/>
          <w:kern w:val="0"/>
          <w:sz w:val="30"/>
          <w:szCs w:val="30"/>
          <w:lang w:val="zh-CN"/>
        </w:rPr>
        <w:t>度城镇</w:t>
      </w:r>
      <w:r w:rsidR="008C215E" w:rsidRPr="008C215E">
        <w:rPr>
          <w:rFonts w:ascii="仿宋_GB2312" w:eastAsia="仿宋_GB2312" w:hAnsi="仿宋" w:hint="eastAsia"/>
          <w:b/>
          <w:kern w:val="0"/>
          <w:sz w:val="30"/>
          <w:szCs w:val="30"/>
          <w:lang w:val="zh-CN"/>
        </w:rPr>
        <w:t>国有建设用地</w:t>
      </w:r>
      <w:r w:rsidR="004717BA">
        <w:rPr>
          <w:rFonts w:ascii="仿宋_GB2312" w:eastAsia="仿宋_GB2312" w:hAnsi="仿宋" w:hint="eastAsia"/>
          <w:b/>
          <w:kern w:val="0"/>
          <w:sz w:val="30"/>
          <w:szCs w:val="30"/>
          <w:lang w:val="zh-CN"/>
        </w:rPr>
        <w:t>标定</w:t>
      </w:r>
      <w:r w:rsidR="008C215E" w:rsidRPr="008C215E">
        <w:rPr>
          <w:rFonts w:ascii="仿宋_GB2312" w:eastAsia="仿宋_GB2312" w:hAnsi="仿宋" w:hint="eastAsia"/>
          <w:b/>
          <w:kern w:val="0"/>
          <w:sz w:val="30"/>
          <w:szCs w:val="30"/>
          <w:lang w:val="zh-CN"/>
        </w:rPr>
        <w:t>地价更新项目</w:t>
      </w:r>
      <w:r>
        <w:rPr>
          <w:rFonts w:ascii="仿宋_GB2312" w:eastAsia="仿宋_GB2312" w:hAnsi="仿宋" w:hint="eastAsia"/>
          <w:b/>
          <w:kern w:val="0"/>
          <w:sz w:val="30"/>
          <w:szCs w:val="30"/>
          <w:lang w:val="zh-CN"/>
        </w:rPr>
        <w:t>》</w:t>
      </w:r>
      <w:r w:rsidR="00BC2B9D" w:rsidRPr="008C215E">
        <w:rPr>
          <w:rFonts w:ascii="仿宋_GB2312" w:eastAsia="仿宋_GB2312" w:hAnsi="仿宋" w:hint="eastAsia"/>
          <w:b/>
          <w:kern w:val="0"/>
          <w:sz w:val="30"/>
          <w:szCs w:val="30"/>
          <w:lang w:val="zh-CN"/>
        </w:rPr>
        <w:t>成果</w:t>
      </w:r>
      <w:r>
        <w:rPr>
          <w:rFonts w:ascii="仿宋_GB2312" w:eastAsia="仿宋_GB2312" w:hAnsi="仿宋" w:hint="eastAsia"/>
          <w:b/>
          <w:kern w:val="0"/>
          <w:sz w:val="30"/>
          <w:szCs w:val="30"/>
          <w:lang w:val="zh-CN"/>
        </w:rPr>
        <w:t>听证会意见采纳情况表</w:t>
      </w:r>
    </w:p>
    <w:tbl>
      <w:tblPr>
        <w:tblStyle w:val="a7"/>
        <w:tblW w:w="5062" w:type="pct"/>
        <w:jc w:val="center"/>
        <w:tblLook w:val="04A0" w:firstRow="1" w:lastRow="0" w:firstColumn="1" w:lastColumn="0" w:noHBand="0" w:noVBand="1"/>
      </w:tblPr>
      <w:tblGrid>
        <w:gridCol w:w="763"/>
        <w:gridCol w:w="2836"/>
        <w:gridCol w:w="4962"/>
        <w:gridCol w:w="5789"/>
      </w:tblGrid>
      <w:tr w:rsidR="00ED2447" w14:paraId="246E862B" w14:textId="77777777" w:rsidTr="003A617A">
        <w:trPr>
          <w:tblHeader/>
          <w:jc w:val="center"/>
        </w:trPr>
        <w:tc>
          <w:tcPr>
            <w:tcW w:w="266" w:type="pct"/>
            <w:vAlign w:val="center"/>
          </w:tcPr>
          <w:p w14:paraId="525A686A"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b/>
                <w:sz w:val="24"/>
              </w:rPr>
              <w:t>序号</w:t>
            </w:r>
          </w:p>
        </w:tc>
        <w:tc>
          <w:tcPr>
            <w:tcW w:w="988" w:type="pct"/>
            <w:vAlign w:val="center"/>
          </w:tcPr>
          <w:p w14:paraId="71648338" w14:textId="5C7CEF2C" w:rsidR="00ED2447" w:rsidRDefault="00983176" w:rsidP="008559D4">
            <w:pPr>
              <w:adjustRightInd w:val="0"/>
              <w:snapToGrid w:val="0"/>
              <w:spacing w:beforeLines="20" w:before="62" w:afterLines="20" w:after="62"/>
              <w:jc w:val="center"/>
              <w:rPr>
                <w:rFonts w:eastAsia="仿宋_GB2312"/>
                <w:b/>
                <w:sz w:val="24"/>
              </w:rPr>
            </w:pPr>
            <w:r>
              <w:rPr>
                <w:rFonts w:eastAsia="仿宋_GB2312" w:hint="eastAsia"/>
                <w:b/>
                <w:sz w:val="24"/>
              </w:rPr>
              <w:t>听证代表</w:t>
            </w:r>
            <w:r w:rsidR="008B69AA">
              <w:rPr>
                <w:rFonts w:eastAsia="仿宋_GB2312"/>
                <w:b/>
                <w:sz w:val="24"/>
              </w:rPr>
              <w:t>名称</w:t>
            </w:r>
          </w:p>
        </w:tc>
        <w:tc>
          <w:tcPr>
            <w:tcW w:w="1729" w:type="pct"/>
            <w:vAlign w:val="center"/>
          </w:tcPr>
          <w:p w14:paraId="380AFDF2"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b/>
                <w:sz w:val="24"/>
              </w:rPr>
              <w:t>意见</w:t>
            </w:r>
            <w:r>
              <w:rPr>
                <w:rFonts w:eastAsia="仿宋_GB2312" w:hint="eastAsia"/>
                <w:b/>
                <w:sz w:val="24"/>
              </w:rPr>
              <w:t>/</w:t>
            </w:r>
            <w:r>
              <w:rPr>
                <w:rFonts w:eastAsia="仿宋_GB2312" w:hint="eastAsia"/>
                <w:b/>
                <w:sz w:val="24"/>
              </w:rPr>
              <w:t>建议</w:t>
            </w:r>
          </w:p>
        </w:tc>
        <w:tc>
          <w:tcPr>
            <w:tcW w:w="2017" w:type="pct"/>
            <w:vAlign w:val="center"/>
          </w:tcPr>
          <w:p w14:paraId="18BCF778"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hint="eastAsia"/>
                <w:b/>
                <w:sz w:val="24"/>
              </w:rPr>
              <w:t>采纳情况或</w:t>
            </w:r>
            <w:r>
              <w:rPr>
                <w:rFonts w:eastAsia="仿宋_GB2312"/>
                <w:b/>
                <w:sz w:val="24"/>
              </w:rPr>
              <w:t>回复</w:t>
            </w:r>
          </w:p>
        </w:tc>
      </w:tr>
      <w:tr w:rsidR="00ED2447" w14:paraId="227EF315" w14:textId="77777777" w:rsidTr="003A617A">
        <w:trPr>
          <w:jc w:val="center"/>
        </w:trPr>
        <w:tc>
          <w:tcPr>
            <w:tcW w:w="266" w:type="pct"/>
            <w:vAlign w:val="center"/>
          </w:tcPr>
          <w:p w14:paraId="3F1DF5B7" w14:textId="77777777" w:rsidR="00ED2447" w:rsidRDefault="008B69AA" w:rsidP="008559D4">
            <w:pPr>
              <w:adjustRightInd w:val="0"/>
              <w:snapToGrid w:val="0"/>
              <w:spacing w:beforeLines="20" w:before="62" w:afterLines="20" w:after="62"/>
              <w:jc w:val="center"/>
              <w:rPr>
                <w:rFonts w:eastAsia="仿宋_GB2312"/>
                <w:sz w:val="24"/>
              </w:rPr>
            </w:pPr>
            <w:r>
              <w:rPr>
                <w:rFonts w:eastAsia="仿宋_GB2312"/>
                <w:sz w:val="24"/>
              </w:rPr>
              <w:t>1</w:t>
            </w:r>
          </w:p>
        </w:tc>
        <w:tc>
          <w:tcPr>
            <w:tcW w:w="988" w:type="pct"/>
            <w:vAlign w:val="center"/>
          </w:tcPr>
          <w:p w14:paraId="7B683C01" w14:textId="77777777" w:rsidR="00ED2447" w:rsidRDefault="008E1CE9" w:rsidP="008559D4">
            <w:pPr>
              <w:adjustRightInd w:val="0"/>
              <w:snapToGrid w:val="0"/>
              <w:spacing w:beforeLines="20" w:before="62" w:afterLines="20" w:after="62"/>
              <w:jc w:val="center"/>
              <w:rPr>
                <w:rFonts w:eastAsia="仿宋_GB2312"/>
                <w:sz w:val="24"/>
              </w:rPr>
            </w:pPr>
            <w:r w:rsidRPr="008E1CE9">
              <w:rPr>
                <w:rFonts w:eastAsia="仿宋_GB2312" w:hint="eastAsia"/>
                <w:sz w:val="24"/>
              </w:rPr>
              <w:t>云浮市发展和改革局</w:t>
            </w:r>
          </w:p>
        </w:tc>
        <w:tc>
          <w:tcPr>
            <w:tcW w:w="1729" w:type="pct"/>
            <w:vAlign w:val="center"/>
          </w:tcPr>
          <w:p w14:paraId="68D2D9FD" w14:textId="77777777" w:rsidR="008E1CE9" w:rsidRDefault="008E1CE9" w:rsidP="008559D4">
            <w:pPr>
              <w:adjustRightInd w:val="0"/>
              <w:snapToGrid w:val="0"/>
              <w:spacing w:beforeLines="20" w:before="62" w:afterLines="20" w:after="62"/>
              <w:ind w:firstLineChars="200" w:firstLine="480"/>
              <w:jc w:val="left"/>
              <w:rPr>
                <w:rFonts w:eastAsia="仿宋_GB2312"/>
                <w:sz w:val="24"/>
              </w:rPr>
            </w:pPr>
            <w:r w:rsidRPr="008E1CE9">
              <w:rPr>
                <w:rFonts w:eastAsia="仿宋_GB2312" w:hint="eastAsia"/>
                <w:sz w:val="24"/>
              </w:rPr>
              <w:t>这个成果整体上看，地价的水平与房地产的水平和政策是相符的，程序到位，科学性很强。</w:t>
            </w:r>
          </w:p>
          <w:p w14:paraId="7C01A0D7" w14:textId="77777777" w:rsidR="008E1CE9" w:rsidRDefault="008E1CE9" w:rsidP="008559D4">
            <w:pPr>
              <w:adjustRightInd w:val="0"/>
              <w:snapToGrid w:val="0"/>
              <w:spacing w:beforeLines="20" w:before="62" w:afterLines="20" w:after="62"/>
              <w:ind w:firstLineChars="200" w:firstLine="480"/>
              <w:jc w:val="left"/>
              <w:rPr>
                <w:rFonts w:eastAsia="仿宋_GB2312"/>
                <w:sz w:val="24"/>
              </w:rPr>
            </w:pPr>
            <w:r w:rsidRPr="008E1CE9">
              <w:rPr>
                <w:rFonts w:eastAsia="仿宋_GB2312" w:hint="eastAsia"/>
                <w:sz w:val="24"/>
              </w:rPr>
              <w:t>1</w:t>
            </w:r>
            <w:r w:rsidRPr="008E1CE9">
              <w:rPr>
                <w:rFonts w:eastAsia="仿宋_GB2312" w:hint="eastAsia"/>
                <w:sz w:val="24"/>
              </w:rPr>
              <w:t>、同一个区域价差过大，</w:t>
            </w:r>
            <w:r w:rsidRPr="008E1CE9">
              <w:rPr>
                <w:rFonts w:eastAsia="仿宋_GB2312" w:hint="eastAsia"/>
                <w:sz w:val="24"/>
              </w:rPr>
              <w:t xml:space="preserve"> 130</w:t>
            </w:r>
            <w:r w:rsidRPr="008E1CE9">
              <w:rPr>
                <w:rFonts w:eastAsia="仿宋_GB2312" w:hint="eastAsia"/>
                <w:sz w:val="24"/>
              </w:rPr>
              <w:t>和</w:t>
            </w:r>
            <w:r w:rsidRPr="008E1CE9">
              <w:rPr>
                <w:rFonts w:eastAsia="仿宋_GB2312" w:hint="eastAsia"/>
                <w:sz w:val="24"/>
              </w:rPr>
              <w:t>131</w:t>
            </w:r>
            <w:r w:rsidRPr="008E1CE9">
              <w:rPr>
                <w:rFonts w:eastAsia="仿宋_GB2312" w:hint="eastAsia"/>
                <w:sz w:val="24"/>
              </w:rPr>
              <w:t>号地，同一个区域的地价相差几百元；</w:t>
            </w:r>
          </w:p>
          <w:p w14:paraId="65844174" w14:textId="77777777" w:rsidR="00ED2447" w:rsidRDefault="008E1CE9" w:rsidP="008559D4">
            <w:pPr>
              <w:adjustRightInd w:val="0"/>
              <w:snapToGrid w:val="0"/>
              <w:spacing w:beforeLines="20" w:before="62" w:afterLines="20" w:after="62"/>
              <w:ind w:firstLineChars="200" w:firstLine="480"/>
              <w:jc w:val="left"/>
              <w:rPr>
                <w:rFonts w:eastAsia="仿宋_GB2312"/>
                <w:sz w:val="24"/>
              </w:rPr>
            </w:pPr>
            <w:r w:rsidRPr="008E1CE9">
              <w:rPr>
                <w:rFonts w:eastAsia="仿宋_GB2312" w:hint="eastAsia"/>
                <w:sz w:val="24"/>
              </w:rPr>
              <w:t>2</w:t>
            </w:r>
            <w:r w:rsidRPr="008E1CE9">
              <w:rPr>
                <w:rFonts w:eastAsia="仿宋_GB2312" w:hint="eastAsia"/>
                <w:sz w:val="24"/>
              </w:rPr>
              <w:t>、目前新冠肺炎疫情对各地地价有一定的影响，住宅用地的地价可否适当下调？</w:t>
            </w:r>
          </w:p>
        </w:tc>
        <w:tc>
          <w:tcPr>
            <w:tcW w:w="2017" w:type="pct"/>
            <w:vAlign w:val="center"/>
          </w:tcPr>
          <w:p w14:paraId="1DCFE7F8" w14:textId="5522CBEB" w:rsidR="008E1CE9" w:rsidRPr="008E1CE9" w:rsidRDefault="008E1CE9" w:rsidP="008559D4">
            <w:pPr>
              <w:adjustRightInd w:val="0"/>
              <w:snapToGrid w:val="0"/>
              <w:spacing w:beforeLines="20" w:before="62" w:afterLines="20" w:after="62"/>
              <w:ind w:firstLineChars="200" w:firstLine="482"/>
              <w:jc w:val="left"/>
              <w:rPr>
                <w:rFonts w:eastAsia="仿宋_GB2312"/>
                <w:sz w:val="24"/>
              </w:rPr>
            </w:pPr>
            <w:r w:rsidRPr="008E1CE9">
              <w:rPr>
                <w:rFonts w:eastAsia="仿宋_GB2312" w:hint="eastAsia"/>
                <w:b/>
                <w:sz w:val="24"/>
              </w:rPr>
              <w:t>回复</w:t>
            </w:r>
            <w:r w:rsidRPr="008E1CE9">
              <w:rPr>
                <w:rFonts w:eastAsia="仿宋_GB2312" w:hint="eastAsia"/>
                <w:sz w:val="24"/>
              </w:rPr>
              <w:t>1</w:t>
            </w:r>
            <w:r w:rsidR="009A24E7">
              <w:rPr>
                <w:rFonts w:eastAsia="仿宋_GB2312" w:hint="eastAsia"/>
                <w:sz w:val="24"/>
              </w:rPr>
              <w:t>：</w:t>
            </w:r>
            <w:r w:rsidRPr="008E1CE9">
              <w:rPr>
                <w:rFonts w:eastAsia="仿宋_GB2312" w:hint="eastAsia"/>
                <w:sz w:val="24"/>
              </w:rPr>
              <w:t>130-131</w:t>
            </w:r>
            <w:r w:rsidR="006150B6">
              <w:rPr>
                <w:rFonts w:eastAsia="仿宋_GB2312" w:hint="eastAsia"/>
                <w:sz w:val="24"/>
              </w:rPr>
              <w:t>号用地虽然都属于</w:t>
            </w:r>
            <w:r w:rsidRPr="008E1CE9">
              <w:rPr>
                <w:rFonts w:eastAsia="仿宋_GB2312" w:hint="eastAsia"/>
                <w:sz w:val="24"/>
              </w:rPr>
              <w:t>腰古镇用地，</w:t>
            </w:r>
            <w:r w:rsidRPr="008E1CE9">
              <w:rPr>
                <w:rFonts w:eastAsia="仿宋_GB2312" w:hint="eastAsia"/>
                <w:sz w:val="24"/>
              </w:rPr>
              <w:t>130</w:t>
            </w:r>
            <w:r w:rsidRPr="008E1CE9">
              <w:rPr>
                <w:rFonts w:eastAsia="仿宋_GB2312" w:hint="eastAsia"/>
                <w:sz w:val="24"/>
              </w:rPr>
              <w:t>号是临</w:t>
            </w:r>
            <w:r w:rsidRPr="008E1CE9">
              <w:rPr>
                <w:rFonts w:eastAsia="仿宋_GB2312" w:hint="eastAsia"/>
                <w:sz w:val="24"/>
              </w:rPr>
              <w:t>324</w:t>
            </w:r>
            <w:r w:rsidRPr="008E1CE9">
              <w:rPr>
                <w:rFonts w:eastAsia="仿宋_GB2312" w:hint="eastAsia"/>
                <w:sz w:val="24"/>
              </w:rPr>
              <w:t>国道的石材工业用地，</w:t>
            </w:r>
            <w:r w:rsidRPr="008E1CE9">
              <w:rPr>
                <w:rFonts w:eastAsia="仿宋_GB2312" w:hint="eastAsia"/>
                <w:sz w:val="24"/>
              </w:rPr>
              <w:t>131</w:t>
            </w:r>
            <w:r w:rsidR="006150B6">
              <w:rPr>
                <w:rFonts w:eastAsia="仿宋_GB2312" w:hint="eastAsia"/>
                <w:sz w:val="24"/>
              </w:rPr>
              <w:t>号是位于二线工业用地，属于较偏远</w:t>
            </w:r>
            <w:r w:rsidRPr="008E1CE9">
              <w:rPr>
                <w:rFonts w:eastAsia="仿宋_GB2312" w:hint="eastAsia"/>
                <w:sz w:val="24"/>
              </w:rPr>
              <w:t>地区，石材工业用地</w:t>
            </w:r>
            <w:r w:rsidR="008D7E6D">
              <w:rPr>
                <w:rFonts w:eastAsia="仿宋_GB2312" w:hint="eastAsia"/>
                <w:sz w:val="24"/>
              </w:rPr>
              <w:t>地价</w:t>
            </w:r>
            <w:r w:rsidRPr="008E1CE9">
              <w:rPr>
                <w:rFonts w:eastAsia="仿宋_GB2312" w:hint="eastAsia"/>
                <w:sz w:val="24"/>
              </w:rPr>
              <w:t>相对</w:t>
            </w:r>
            <w:r w:rsidR="006150B6">
              <w:rPr>
                <w:rFonts w:eastAsia="仿宋_GB2312" w:hint="eastAsia"/>
                <w:sz w:val="24"/>
              </w:rPr>
              <w:t>于</w:t>
            </w:r>
            <w:r w:rsidRPr="008E1CE9">
              <w:rPr>
                <w:rFonts w:eastAsia="仿宋_GB2312" w:hint="eastAsia"/>
                <w:sz w:val="24"/>
              </w:rPr>
              <w:t>普通</w:t>
            </w:r>
            <w:r w:rsidR="008559D4">
              <w:rPr>
                <w:rFonts w:eastAsia="仿宋_GB2312" w:hint="eastAsia"/>
                <w:sz w:val="24"/>
              </w:rPr>
              <w:t>工业</w:t>
            </w:r>
            <w:r w:rsidR="008D7E6D">
              <w:rPr>
                <w:rFonts w:eastAsia="仿宋_GB2312" w:hint="eastAsia"/>
                <w:sz w:val="24"/>
              </w:rPr>
              <w:t>用地</w:t>
            </w:r>
            <w:r w:rsidRPr="008E1CE9">
              <w:rPr>
                <w:rFonts w:eastAsia="仿宋_GB2312" w:hint="eastAsia"/>
                <w:sz w:val="24"/>
              </w:rPr>
              <w:t>地价是较高</w:t>
            </w:r>
            <w:r w:rsidR="008D7E6D">
              <w:rPr>
                <w:rFonts w:eastAsia="仿宋_GB2312" w:hint="eastAsia"/>
                <w:sz w:val="24"/>
              </w:rPr>
              <w:t>的</w:t>
            </w:r>
            <w:r w:rsidRPr="008E1CE9">
              <w:rPr>
                <w:rFonts w:eastAsia="仿宋_GB2312" w:hint="eastAsia"/>
                <w:sz w:val="24"/>
              </w:rPr>
              <w:t>；</w:t>
            </w:r>
          </w:p>
          <w:p w14:paraId="4C02CCFD" w14:textId="279FF229" w:rsidR="00ED2447" w:rsidRDefault="009A24E7" w:rsidP="00826437">
            <w:pPr>
              <w:adjustRightInd w:val="0"/>
              <w:snapToGrid w:val="0"/>
              <w:spacing w:beforeLines="20" w:before="62" w:afterLines="20" w:after="62"/>
              <w:ind w:firstLineChars="200" w:firstLine="482"/>
              <w:jc w:val="left"/>
              <w:rPr>
                <w:rFonts w:eastAsia="仿宋_GB2312"/>
                <w:sz w:val="24"/>
              </w:rPr>
            </w:pPr>
            <w:r w:rsidRPr="009A24E7">
              <w:rPr>
                <w:rFonts w:eastAsia="仿宋_GB2312" w:hint="eastAsia"/>
                <w:b/>
                <w:sz w:val="24"/>
              </w:rPr>
              <w:t>回复</w:t>
            </w:r>
            <w:r w:rsidR="008E1CE9" w:rsidRPr="009A24E7">
              <w:rPr>
                <w:rFonts w:eastAsia="仿宋_GB2312" w:hint="eastAsia"/>
                <w:b/>
                <w:sz w:val="24"/>
              </w:rPr>
              <w:t>2</w:t>
            </w:r>
            <w:r>
              <w:rPr>
                <w:rFonts w:eastAsia="仿宋_GB2312" w:hint="eastAsia"/>
                <w:sz w:val="24"/>
              </w:rPr>
              <w:t>：</w:t>
            </w:r>
            <w:r w:rsidR="008E1CE9" w:rsidRPr="008E1CE9">
              <w:rPr>
                <w:rFonts w:eastAsia="仿宋_GB2312" w:hint="eastAsia"/>
                <w:sz w:val="24"/>
              </w:rPr>
              <w:t>我们的估价</w:t>
            </w:r>
            <w:r w:rsidR="00826437">
              <w:rPr>
                <w:rFonts w:eastAsia="仿宋_GB2312" w:hint="eastAsia"/>
                <w:sz w:val="24"/>
              </w:rPr>
              <w:t>期</w:t>
            </w:r>
            <w:r w:rsidR="008E1CE9" w:rsidRPr="008E1CE9">
              <w:rPr>
                <w:rFonts w:eastAsia="仿宋_GB2312" w:hint="eastAsia"/>
                <w:sz w:val="24"/>
              </w:rPr>
              <w:t>日是</w:t>
            </w:r>
            <w:r w:rsidR="008E1CE9" w:rsidRPr="008E1CE9">
              <w:rPr>
                <w:rFonts w:eastAsia="仿宋_GB2312" w:hint="eastAsia"/>
                <w:sz w:val="24"/>
              </w:rPr>
              <w:t>2021</w:t>
            </w:r>
            <w:r w:rsidR="008E1CE9" w:rsidRPr="008E1CE9">
              <w:rPr>
                <w:rFonts w:eastAsia="仿宋_GB2312" w:hint="eastAsia"/>
                <w:sz w:val="24"/>
              </w:rPr>
              <w:t>年</w:t>
            </w:r>
            <w:r w:rsidR="008E1CE9" w:rsidRPr="008E1CE9">
              <w:rPr>
                <w:rFonts w:eastAsia="仿宋_GB2312" w:hint="eastAsia"/>
                <w:sz w:val="24"/>
              </w:rPr>
              <w:t>1</w:t>
            </w:r>
            <w:r w:rsidR="008E1CE9" w:rsidRPr="008E1CE9">
              <w:rPr>
                <w:rFonts w:eastAsia="仿宋_GB2312" w:hint="eastAsia"/>
                <w:sz w:val="24"/>
              </w:rPr>
              <w:t>月</w:t>
            </w:r>
            <w:r w:rsidR="008E1CE9" w:rsidRPr="008E1CE9">
              <w:rPr>
                <w:rFonts w:eastAsia="仿宋_GB2312" w:hint="eastAsia"/>
                <w:sz w:val="24"/>
              </w:rPr>
              <w:t>1</w:t>
            </w:r>
            <w:r w:rsidR="008E1CE9" w:rsidRPr="008E1CE9">
              <w:rPr>
                <w:rFonts w:eastAsia="仿宋_GB2312" w:hint="eastAsia"/>
                <w:sz w:val="24"/>
              </w:rPr>
              <w:t>日，我们根据收集回来</w:t>
            </w:r>
            <w:r w:rsidR="008A5F12">
              <w:rPr>
                <w:rFonts w:eastAsia="仿宋_GB2312" w:hint="eastAsia"/>
                <w:sz w:val="24"/>
              </w:rPr>
              <w:t>的</w:t>
            </w:r>
            <w:r w:rsidR="008559D4">
              <w:rPr>
                <w:rFonts w:eastAsia="仿宋_GB2312" w:hint="eastAsia"/>
                <w:sz w:val="24"/>
              </w:rPr>
              <w:t>2021</w:t>
            </w:r>
            <w:r w:rsidR="008559D4">
              <w:rPr>
                <w:rFonts w:eastAsia="仿宋_GB2312" w:hint="eastAsia"/>
                <w:sz w:val="24"/>
              </w:rPr>
              <w:t>年度</w:t>
            </w:r>
            <w:r w:rsidR="008559D4">
              <w:rPr>
                <w:rFonts w:eastAsia="仿宋_GB2312" w:hint="eastAsia"/>
                <w:sz w:val="24"/>
              </w:rPr>
              <w:t>1</w:t>
            </w:r>
            <w:r w:rsidR="008559D4">
              <w:rPr>
                <w:rFonts w:eastAsia="仿宋_GB2312" w:hint="eastAsia"/>
                <w:sz w:val="24"/>
              </w:rPr>
              <w:t>月</w:t>
            </w:r>
            <w:r w:rsidR="008E1CE9" w:rsidRPr="008E1CE9">
              <w:rPr>
                <w:rFonts w:eastAsia="仿宋_GB2312" w:hint="eastAsia"/>
                <w:sz w:val="24"/>
              </w:rPr>
              <w:t>房地产交易数据与</w:t>
            </w:r>
            <w:r w:rsidR="008E1CE9" w:rsidRPr="008E1CE9">
              <w:rPr>
                <w:rFonts w:eastAsia="仿宋_GB2312" w:hint="eastAsia"/>
                <w:sz w:val="24"/>
              </w:rPr>
              <w:t>2019</w:t>
            </w:r>
            <w:r w:rsidR="008E1CE9" w:rsidRPr="008E1CE9">
              <w:rPr>
                <w:rFonts w:eastAsia="仿宋_GB2312" w:hint="eastAsia"/>
                <w:sz w:val="24"/>
              </w:rPr>
              <w:t>年房地产数据是比较接近的，下一年度更新我们会根据收集回来的数据</w:t>
            </w:r>
            <w:r w:rsidR="003C0B53">
              <w:rPr>
                <w:rFonts w:eastAsia="仿宋_GB2312" w:hint="eastAsia"/>
                <w:sz w:val="24"/>
              </w:rPr>
              <w:t>按相关规程要求</w:t>
            </w:r>
            <w:r w:rsidR="00352CB8">
              <w:rPr>
                <w:rFonts w:eastAsia="仿宋_GB2312" w:hint="eastAsia"/>
                <w:sz w:val="24"/>
              </w:rPr>
              <w:t>测算</w:t>
            </w:r>
            <w:r w:rsidR="008E1CE9" w:rsidRPr="008E1CE9">
              <w:rPr>
                <w:rFonts w:eastAsia="仿宋_GB2312" w:hint="eastAsia"/>
                <w:sz w:val="24"/>
              </w:rPr>
              <w:t>更新</w:t>
            </w:r>
            <w:r w:rsidR="00352CB8">
              <w:rPr>
                <w:rFonts w:eastAsia="仿宋_GB2312" w:hint="eastAsia"/>
                <w:sz w:val="24"/>
              </w:rPr>
              <w:t>标定</w:t>
            </w:r>
            <w:r w:rsidR="008559D4">
              <w:rPr>
                <w:rFonts w:eastAsia="仿宋_GB2312" w:hint="eastAsia"/>
                <w:sz w:val="24"/>
              </w:rPr>
              <w:t>地价</w:t>
            </w:r>
            <w:r w:rsidR="00784381">
              <w:rPr>
                <w:rFonts w:eastAsia="仿宋_GB2312" w:hint="eastAsia"/>
                <w:sz w:val="24"/>
              </w:rPr>
              <w:t>。</w:t>
            </w:r>
          </w:p>
        </w:tc>
      </w:tr>
      <w:tr w:rsidR="00ED2447" w14:paraId="32F7F182" w14:textId="77777777" w:rsidTr="003A617A">
        <w:trPr>
          <w:jc w:val="center"/>
        </w:trPr>
        <w:tc>
          <w:tcPr>
            <w:tcW w:w="266" w:type="pct"/>
            <w:vAlign w:val="center"/>
          </w:tcPr>
          <w:p w14:paraId="7B40390D" w14:textId="77777777" w:rsidR="00ED2447" w:rsidRDefault="008B69AA" w:rsidP="008559D4">
            <w:pPr>
              <w:adjustRightInd w:val="0"/>
              <w:snapToGrid w:val="0"/>
              <w:spacing w:beforeLines="20" w:before="62" w:afterLines="20" w:after="62"/>
              <w:jc w:val="center"/>
              <w:rPr>
                <w:rFonts w:eastAsia="仿宋_GB2312"/>
                <w:sz w:val="24"/>
              </w:rPr>
            </w:pPr>
            <w:r>
              <w:rPr>
                <w:rFonts w:eastAsia="仿宋_GB2312"/>
                <w:sz w:val="24"/>
              </w:rPr>
              <w:t>2</w:t>
            </w:r>
          </w:p>
        </w:tc>
        <w:tc>
          <w:tcPr>
            <w:tcW w:w="988" w:type="pct"/>
            <w:vAlign w:val="center"/>
          </w:tcPr>
          <w:p w14:paraId="69D9B26A" w14:textId="77777777" w:rsidR="00ED2447" w:rsidRDefault="00784381" w:rsidP="008559D4">
            <w:pPr>
              <w:adjustRightInd w:val="0"/>
              <w:snapToGrid w:val="0"/>
              <w:spacing w:beforeLines="20" w:before="62" w:afterLines="20" w:after="62"/>
              <w:jc w:val="center"/>
              <w:rPr>
                <w:rFonts w:eastAsia="仿宋_GB2312"/>
                <w:sz w:val="24"/>
              </w:rPr>
            </w:pPr>
            <w:r w:rsidRPr="00784381">
              <w:rPr>
                <w:rFonts w:eastAsia="仿宋_GB2312" w:hint="eastAsia"/>
                <w:sz w:val="24"/>
              </w:rPr>
              <w:t>云浮市财政局</w:t>
            </w:r>
          </w:p>
        </w:tc>
        <w:tc>
          <w:tcPr>
            <w:tcW w:w="1729" w:type="pct"/>
            <w:vAlign w:val="center"/>
          </w:tcPr>
          <w:p w14:paraId="5F9E6EBD" w14:textId="77777777" w:rsidR="00ED2447" w:rsidRDefault="008B69AA"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5C0B2785" w14:textId="55105E5B" w:rsidR="00ED2447"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8C215E" w14:paraId="644CD8F3" w14:textId="77777777" w:rsidTr="003A617A">
        <w:trPr>
          <w:jc w:val="center"/>
        </w:trPr>
        <w:tc>
          <w:tcPr>
            <w:tcW w:w="266" w:type="pct"/>
            <w:vAlign w:val="center"/>
          </w:tcPr>
          <w:p w14:paraId="6CF8DA0C"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sz w:val="24"/>
              </w:rPr>
              <w:t>3</w:t>
            </w:r>
          </w:p>
        </w:tc>
        <w:tc>
          <w:tcPr>
            <w:tcW w:w="988" w:type="pct"/>
            <w:vAlign w:val="center"/>
          </w:tcPr>
          <w:p w14:paraId="21D1E5B0" w14:textId="77777777" w:rsidR="008C215E" w:rsidRDefault="006728BF" w:rsidP="008559D4">
            <w:pPr>
              <w:adjustRightInd w:val="0"/>
              <w:snapToGrid w:val="0"/>
              <w:spacing w:beforeLines="20" w:before="62" w:afterLines="20" w:after="62"/>
              <w:jc w:val="center"/>
              <w:rPr>
                <w:rFonts w:eastAsia="仿宋_GB2312"/>
                <w:sz w:val="24"/>
              </w:rPr>
            </w:pPr>
            <w:r w:rsidRPr="006728BF">
              <w:rPr>
                <w:rFonts w:eastAsia="仿宋_GB2312" w:hint="eastAsia"/>
                <w:sz w:val="24"/>
              </w:rPr>
              <w:t>云浮市住房和城乡建设局</w:t>
            </w:r>
          </w:p>
        </w:tc>
        <w:tc>
          <w:tcPr>
            <w:tcW w:w="1729" w:type="pct"/>
            <w:vAlign w:val="center"/>
          </w:tcPr>
          <w:p w14:paraId="0C655700" w14:textId="59EEEE34" w:rsidR="00C95B91" w:rsidRDefault="00C95B91" w:rsidP="008559D4">
            <w:pPr>
              <w:adjustRightInd w:val="0"/>
              <w:snapToGrid w:val="0"/>
              <w:spacing w:beforeLines="20" w:before="62" w:afterLines="20" w:after="62"/>
              <w:ind w:firstLineChars="200" w:firstLine="480"/>
              <w:jc w:val="left"/>
              <w:rPr>
                <w:rFonts w:eastAsia="仿宋_GB2312"/>
                <w:sz w:val="24"/>
              </w:rPr>
            </w:pPr>
            <w:r w:rsidRPr="00C95B91">
              <w:rPr>
                <w:rFonts w:eastAsia="仿宋_GB2312" w:hint="eastAsia"/>
                <w:sz w:val="24"/>
              </w:rPr>
              <w:t>1</w:t>
            </w:r>
            <w:r w:rsidRPr="00C95B91">
              <w:rPr>
                <w:rFonts w:eastAsia="仿宋_GB2312" w:hint="eastAsia"/>
                <w:sz w:val="24"/>
              </w:rPr>
              <w:t>、</w:t>
            </w:r>
            <w:r w:rsidR="008559D4">
              <w:rPr>
                <w:rFonts w:eastAsia="仿宋_GB2312" w:hint="eastAsia"/>
                <w:sz w:val="24"/>
              </w:rPr>
              <w:t>请问</w:t>
            </w:r>
            <w:r w:rsidRPr="00C95B91">
              <w:rPr>
                <w:rFonts w:eastAsia="仿宋_GB2312" w:hint="eastAsia"/>
                <w:sz w:val="24"/>
              </w:rPr>
              <w:t>标定地价的时点是</w:t>
            </w:r>
            <w:r w:rsidRPr="00C95B91">
              <w:rPr>
                <w:rFonts w:eastAsia="仿宋_GB2312" w:hint="eastAsia"/>
                <w:sz w:val="24"/>
              </w:rPr>
              <w:t>1</w:t>
            </w:r>
            <w:r w:rsidRPr="00C95B91">
              <w:rPr>
                <w:rFonts w:eastAsia="仿宋_GB2312" w:hint="eastAsia"/>
                <w:sz w:val="24"/>
              </w:rPr>
              <w:t>月</w:t>
            </w:r>
            <w:r w:rsidRPr="00C95B91">
              <w:rPr>
                <w:rFonts w:eastAsia="仿宋_GB2312" w:hint="eastAsia"/>
                <w:sz w:val="24"/>
              </w:rPr>
              <w:t>1</w:t>
            </w:r>
            <w:r w:rsidRPr="00C95B91">
              <w:rPr>
                <w:rFonts w:eastAsia="仿宋_GB2312" w:hint="eastAsia"/>
                <w:sz w:val="24"/>
              </w:rPr>
              <w:t>日吗？</w:t>
            </w:r>
          </w:p>
          <w:p w14:paraId="26C7481C" w14:textId="3E351D34" w:rsidR="00C95B91" w:rsidRDefault="00C95B91" w:rsidP="008559D4">
            <w:pPr>
              <w:adjustRightInd w:val="0"/>
              <w:snapToGrid w:val="0"/>
              <w:spacing w:beforeLines="20" w:before="62" w:afterLines="20" w:after="62"/>
              <w:ind w:firstLineChars="200" w:firstLine="480"/>
              <w:jc w:val="left"/>
              <w:rPr>
                <w:rFonts w:eastAsia="仿宋_GB2312"/>
                <w:sz w:val="24"/>
              </w:rPr>
            </w:pPr>
            <w:r w:rsidRPr="00C95B91">
              <w:rPr>
                <w:rFonts w:eastAsia="仿宋_GB2312" w:hint="eastAsia"/>
                <w:sz w:val="24"/>
              </w:rPr>
              <w:t>2</w:t>
            </w:r>
            <w:r w:rsidRPr="00C95B91">
              <w:rPr>
                <w:rFonts w:eastAsia="仿宋_GB2312" w:hint="eastAsia"/>
                <w:sz w:val="24"/>
              </w:rPr>
              <w:t>、标定地价能直观的反映某个地块的价格，对做市场分析方面有一定的价值，在房地产市场调控方面要有适当的引导，住宅涨幅需要考虑是否合理；</w:t>
            </w:r>
          </w:p>
          <w:p w14:paraId="46261AFC" w14:textId="62416CFE" w:rsidR="00C95B91" w:rsidRDefault="00C95B91" w:rsidP="008559D4">
            <w:pPr>
              <w:adjustRightInd w:val="0"/>
              <w:snapToGrid w:val="0"/>
              <w:spacing w:beforeLines="20" w:before="62" w:afterLines="20" w:after="62"/>
              <w:ind w:firstLineChars="200" w:firstLine="480"/>
              <w:jc w:val="left"/>
              <w:rPr>
                <w:rFonts w:eastAsia="仿宋_GB2312"/>
                <w:sz w:val="24"/>
              </w:rPr>
            </w:pPr>
            <w:r w:rsidRPr="00C95B91">
              <w:rPr>
                <w:rFonts w:eastAsia="仿宋_GB2312" w:hint="eastAsia"/>
                <w:sz w:val="24"/>
              </w:rPr>
              <w:t>3</w:t>
            </w:r>
            <w:r w:rsidRPr="00C95B91">
              <w:rPr>
                <w:rFonts w:eastAsia="仿宋_GB2312" w:hint="eastAsia"/>
                <w:sz w:val="24"/>
              </w:rPr>
              <w:t>、</w:t>
            </w:r>
            <w:r w:rsidRPr="00C95B91">
              <w:rPr>
                <w:rFonts w:eastAsia="仿宋_GB2312" w:hint="eastAsia"/>
                <w:sz w:val="24"/>
              </w:rPr>
              <w:t>33</w:t>
            </w:r>
            <w:r w:rsidRPr="00C95B91">
              <w:rPr>
                <w:rFonts w:eastAsia="仿宋_GB2312" w:hint="eastAsia"/>
                <w:sz w:val="24"/>
              </w:rPr>
              <w:t>页住宅用地和混合用地的房地产分析的描述需要完善，建议“政府加大力度租赁市场”修改为“规范住宅租赁市场”</w:t>
            </w:r>
            <w:r w:rsidR="00AF3BCA">
              <w:rPr>
                <w:rFonts w:eastAsia="仿宋_GB2312" w:hint="eastAsia"/>
                <w:sz w:val="24"/>
              </w:rPr>
              <w:t>等</w:t>
            </w:r>
            <w:r w:rsidRPr="00C95B91">
              <w:rPr>
                <w:rFonts w:eastAsia="仿宋_GB2312" w:hint="eastAsia"/>
                <w:sz w:val="24"/>
              </w:rPr>
              <w:t>；</w:t>
            </w:r>
          </w:p>
          <w:p w14:paraId="3EE613F5" w14:textId="489983AD" w:rsidR="008C215E" w:rsidRDefault="00C95B91" w:rsidP="008559D4">
            <w:pPr>
              <w:adjustRightInd w:val="0"/>
              <w:snapToGrid w:val="0"/>
              <w:spacing w:beforeLines="20" w:before="62" w:afterLines="20" w:after="62"/>
              <w:ind w:firstLineChars="200" w:firstLine="480"/>
              <w:jc w:val="left"/>
              <w:rPr>
                <w:rFonts w:eastAsia="仿宋_GB2312"/>
                <w:sz w:val="24"/>
              </w:rPr>
            </w:pPr>
            <w:r w:rsidRPr="00C95B91">
              <w:rPr>
                <w:rFonts w:eastAsia="仿宋_GB2312" w:hint="eastAsia"/>
                <w:sz w:val="24"/>
              </w:rPr>
              <w:t>4</w:t>
            </w:r>
            <w:r w:rsidRPr="00C95B91">
              <w:rPr>
                <w:rFonts w:eastAsia="仿宋_GB2312" w:hint="eastAsia"/>
                <w:sz w:val="24"/>
              </w:rPr>
              <w:t>、</w:t>
            </w:r>
            <w:r w:rsidR="008559D4">
              <w:rPr>
                <w:rFonts w:eastAsia="仿宋_GB2312" w:hint="eastAsia"/>
                <w:sz w:val="24"/>
              </w:rPr>
              <w:t>公示表中部分</w:t>
            </w:r>
            <w:r w:rsidRPr="00C95B91">
              <w:rPr>
                <w:rFonts w:eastAsia="仿宋_GB2312" w:hint="eastAsia"/>
                <w:sz w:val="24"/>
              </w:rPr>
              <w:t>相邻的地块的价格相差较大，</w:t>
            </w:r>
            <w:r w:rsidR="008559D4">
              <w:rPr>
                <w:rFonts w:eastAsia="仿宋_GB2312" w:hint="eastAsia"/>
                <w:sz w:val="24"/>
              </w:rPr>
              <w:t>如</w:t>
            </w:r>
            <w:r w:rsidRPr="00C95B91">
              <w:rPr>
                <w:rFonts w:eastAsia="仿宋_GB2312" w:hint="eastAsia"/>
                <w:sz w:val="24"/>
              </w:rPr>
              <w:t>007</w:t>
            </w:r>
            <w:r w:rsidRPr="00C95B91">
              <w:rPr>
                <w:rFonts w:eastAsia="仿宋_GB2312" w:hint="eastAsia"/>
                <w:sz w:val="24"/>
              </w:rPr>
              <w:t>号与</w:t>
            </w:r>
            <w:r w:rsidRPr="00C95B91">
              <w:rPr>
                <w:rFonts w:eastAsia="仿宋_GB2312" w:hint="eastAsia"/>
                <w:sz w:val="24"/>
              </w:rPr>
              <w:t>008</w:t>
            </w:r>
            <w:r w:rsidRPr="00C95B91">
              <w:rPr>
                <w:rFonts w:eastAsia="仿宋_GB2312" w:hint="eastAsia"/>
                <w:sz w:val="24"/>
              </w:rPr>
              <w:t>号的价格相差较大</w:t>
            </w:r>
            <w:r>
              <w:rPr>
                <w:rFonts w:eastAsia="仿宋_GB2312" w:hint="eastAsia"/>
                <w:sz w:val="24"/>
              </w:rPr>
              <w:t>。</w:t>
            </w:r>
          </w:p>
        </w:tc>
        <w:tc>
          <w:tcPr>
            <w:tcW w:w="2017" w:type="pct"/>
            <w:vAlign w:val="center"/>
          </w:tcPr>
          <w:p w14:paraId="1B9872C0" w14:textId="7F978748" w:rsidR="009A24E7" w:rsidRPr="009A24E7" w:rsidRDefault="009A24E7" w:rsidP="008559D4">
            <w:pPr>
              <w:adjustRightInd w:val="0"/>
              <w:snapToGrid w:val="0"/>
              <w:spacing w:beforeLines="20" w:before="62" w:afterLines="20" w:after="62"/>
              <w:ind w:firstLineChars="200" w:firstLine="482"/>
              <w:jc w:val="left"/>
              <w:rPr>
                <w:rFonts w:eastAsia="仿宋_GB2312"/>
                <w:sz w:val="24"/>
              </w:rPr>
            </w:pPr>
            <w:r w:rsidRPr="009A24E7">
              <w:rPr>
                <w:rFonts w:eastAsia="仿宋_GB2312" w:hint="eastAsia"/>
                <w:b/>
                <w:sz w:val="24"/>
              </w:rPr>
              <w:t>回复</w:t>
            </w:r>
            <w:r w:rsidRPr="009A24E7">
              <w:rPr>
                <w:rFonts w:eastAsia="仿宋_GB2312" w:hint="eastAsia"/>
                <w:b/>
                <w:sz w:val="24"/>
              </w:rPr>
              <w:t>1</w:t>
            </w:r>
            <w:r w:rsidRPr="009A24E7">
              <w:rPr>
                <w:rFonts w:eastAsia="仿宋_GB2312" w:hint="eastAsia"/>
                <w:b/>
                <w:sz w:val="24"/>
              </w:rPr>
              <w:t>：</w:t>
            </w:r>
            <w:r w:rsidRPr="009A24E7">
              <w:rPr>
                <w:rFonts w:eastAsia="仿宋_GB2312" w:hint="eastAsia"/>
                <w:sz w:val="24"/>
              </w:rPr>
              <w:t>我们根据</w:t>
            </w:r>
            <w:r w:rsidR="00352CB8">
              <w:rPr>
                <w:rFonts w:eastAsia="仿宋_GB2312" w:hint="eastAsia"/>
                <w:sz w:val="24"/>
              </w:rPr>
              <w:t>《</w:t>
            </w:r>
            <w:r w:rsidRPr="009A24E7">
              <w:rPr>
                <w:rFonts w:eastAsia="仿宋_GB2312" w:hint="eastAsia"/>
                <w:sz w:val="24"/>
              </w:rPr>
              <w:t>标定地价规程</w:t>
            </w:r>
            <w:r w:rsidR="00352CB8">
              <w:rPr>
                <w:rFonts w:eastAsia="仿宋_GB2312" w:hint="eastAsia"/>
                <w:sz w:val="24"/>
              </w:rPr>
              <w:t>》</w:t>
            </w:r>
            <w:r w:rsidRPr="009A24E7">
              <w:rPr>
                <w:rFonts w:eastAsia="仿宋_GB2312" w:hint="eastAsia"/>
                <w:sz w:val="24"/>
              </w:rPr>
              <w:t>的要求设定时点是每年的</w:t>
            </w:r>
            <w:r w:rsidRPr="009A24E7">
              <w:rPr>
                <w:rFonts w:eastAsia="仿宋_GB2312" w:hint="eastAsia"/>
                <w:sz w:val="24"/>
              </w:rPr>
              <w:t>1</w:t>
            </w:r>
            <w:r w:rsidRPr="009A24E7">
              <w:rPr>
                <w:rFonts w:eastAsia="仿宋_GB2312" w:hint="eastAsia"/>
                <w:sz w:val="24"/>
              </w:rPr>
              <w:t>月</w:t>
            </w:r>
            <w:r w:rsidRPr="009A24E7">
              <w:rPr>
                <w:rFonts w:eastAsia="仿宋_GB2312" w:hint="eastAsia"/>
                <w:sz w:val="24"/>
              </w:rPr>
              <w:t>1</w:t>
            </w:r>
            <w:r w:rsidR="003504AC">
              <w:rPr>
                <w:rFonts w:eastAsia="仿宋_GB2312" w:hint="eastAsia"/>
                <w:sz w:val="24"/>
              </w:rPr>
              <w:t>日；</w:t>
            </w:r>
          </w:p>
          <w:p w14:paraId="4276F3EF" w14:textId="51B3FB12" w:rsidR="009A24E7" w:rsidRPr="009A24E7" w:rsidRDefault="009A24E7" w:rsidP="008559D4">
            <w:pPr>
              <w:adjustRightInd w:val="0"/>
              <w:snapToGrid w:val="0"/>
              <w:spacing w:beforeLines="20" w:before="62" w:afterLines="20" w:after="62"/>
              <w:ind w:firstLineChars="200" w:firstLine="482"/>
              <w:jc w:val="left"/>
              <w:rPr>
                <w:rFonts w:eastAsia="仿宋_GB2312"/>
                <w:sz w:val="24"/>
              </w:rPr>
            </w:pPr>
            <w:r w:rsidRPr="009A24E7">
              <w:rPr>
                <w:rFonts w:eastAsia="仿宋_GB2312" w:hint="eastAsia"/>
                <w:b/>
                <w:sz w:val="24"/>
              </w:rPr>
              <w:t>回复</w:t>
            </w:r>
            <w:r w:rsidRPr="009A24E7">
              <w:rPr>
                <w:rFonts w:eastAsia="仿宋_GB2312" w:hint="eastAsia"/>
                <w:b/>
                <w:sz w:val="24"/>
              </w:rPr>
              <w:t>2</w:t>
            </w:r>
            <w:r w:rsidRPr="009A24E7">
              <w:rPr>
                <w:rFonts w:eastAsia="仿宋_GB2312" w:hint="eastAsia"/>
                <w:b/>
                <w:sz w:val="24"/>
              </w:rPr>
              <w:t>：</w:t>
            </w:r>
            <w:r w:rsidR="008559D4" w:rsidRPr="0065794D">
              <w:rPr>
                <w:rFonts w:eastAsia="仿宋_GB2312" w:hint="eastAsia"/>
                <w:sz w:val="24"/>
              </w:rPr>
              <w:t>2021</w:t>
            </w:r>
            <w:r w:rsidR="008559D4" w:rsidRPr="0065794D">
              <w:rPr>
                <w:rFonts w:eastAsia="仿宋_GB2312" w:hint="eastAsia"/>
                <w:sz w:val="24"/>
              </w:rPr>
              <w:t>年和</w:t>
            </w:r>
            <w:r w:rsidR="008559D4" w:rsidRPr="0065794D">
              <w:rPr>
                <w:rFonts w:eastAsia="仿宋_GB2312" w:hint="eastAsia"/>
                <w:sz w:val="24"/>
              </w:rPr>
              <w:t>2019</w:t>
            </w:r>
            <w:r w:rsidR="008559D4" w:rsidRPr="0065794D">
              <w:rPr>
                <w:rFonts w:eastAsia="仿宋_GB2312" w:hint="eastAsia"/>
                <w:sz w:val="24"/>
              </w:rPr>
              <w:t>年的</w:t>
            </w:r>
            <w:r w:rsidR="00826437">
              <w:rPr>
                <w:rFonts w:eastAsia="仿宋_GB2312" w:hint="eastAsia"/>
                <w:sz w:val="24"/>
              </w:rPr>
              <w:t>估价期日</w:t>
            </w:r>
            <w:r w:rsidR="008559D4" w:rsidRPr="0065794D">
              <w:rPr>
                <w:rFonts w:eastAsia="仿宋_GB2312" w:hint="eastAsia"/>
                <w:sz w:val="24"/>
              </w:rPr>
              <w:t>均是</w:t>
            </w:r>
            <w:r w:rsidR="008559D4" w:rsidRPr="0065794D">
              <w:rPr>
                <w:rFonts w:eastAsia="仿宋_GB2312" w:hint="eastAsia"/>
                <w:sz w:val="24"/>
              </w:rPr>
              <w:t>1</w:t>
            </w:r>
            <w:r w:rsidR="008559D4" w:rsidRPr="0065794D">
              <w:rPr>
                <w:rFonts w:eastAsia="仿宋_GB2312" w:hint="eastAsia"/>
                <w:sz w:val="24"/>
              </w:rPr>
              <w:t>月</w:t>
            </w:r>
            <w:r w:rsidR="008559D4" w:rsidRPr="0065794D">
              <w:rPr>
                <w:rFonts w:eastAsia="仿宋_GB2312" w:hint="eastAsia"/>
                <w:sz w:val="24"/>
              </w:rPr>
              <w:t>1</w:t>
            </w:r>
            <w:r w:rsidR="008559D4" w:rsidRPr="0065794D">
              <w:rPr>
                <w:rFonts w:eastAsia="仿宋_GB2312" w:hint="eastAsia"/>
                <w:sz w:val="24"/>
              </w:rPr>
              <w:t>日，因此，</w:t>
            </w:r>
            <w:r w:rsidRPr="009A24E7">
              <w:rPr>
                <w:rFonts w:eastAsia="仿宋_GB2312" w:hint="eastAsia"/>
                <w:sz w:val="24"/>
              </w:rPr>
              <w:t>2021</w:t>
            </w:r>
            <w:r w:rsidRPr="009A24E7">
              <w:rPr>
                <w:rFonts w:eastAsia="仿宋_GB2312" w:hint="eastAsia"/>
                <w:sz w:val="24"/>
              </w:rPr>
              <w:t>年的标定地价与</w:t>
            </w:r>
            <w:r w:rsidRPr="009A24E7">
              <w:rPr>
                <w:rFonts w:eastAsia="仿宋_GB2312" w:hint="eastAsia"/>
                <w:sz w:val="24"/>
              </w:rPr>
              <w:t>2019</w:t>
            </w:r>
            <w:r w:rsidRPr="009A24E7">
              <w:rPr>
                <w:rFonts w:eastAsia="仿宋_GB2312" w:hint="eastAsia"/>
                <w:sz w:val="24"/>
              </w:rPr>
              <w:t>年成果</w:t>
            </w:r>
            <w:r w:rsidR="008559D4">
              <w:rPr>
                <w:rFonts w:eastAsia="仿宋_GB2312" w:hint="eastAsia"/>
                <w:sz w:val="24"/>
              </w:rPr>
              <w:t>对比的涨幅情况</w:t>
            </w:r>
            <w:r w:rsidRPr="009A24E7">
              <w:rPr>
                <w:rFonts w:eastAsia="仿宋_GB2312" w:hint="eastAsia"/>
                <w:sz w:val="24"/>
              </w:rPr>
              <w:t>是有一定的延续性的；</w:t>
            </w:r>
          </w:p>
          <w:p w14:paraId="6878FCE6" w14:textId="47238543" w:rsidR="009A24E7" w:rsidRPr="009A24E7" w:rsidRDefault="009A24E7" w:rsidP="008559D4">
            <w:pPr>
              <w:adjustRightInd w:val="0"/>
              <w:snapToGrid w:val="0"/>
              <w:spacing w:beforeLines="20" w:before="62" w:afterLines="20" w:after="62"/>
              <w:ind w:firstLineChars="200" w:firstLine="482"/>
              <w:jc w:val="left"/>
              <w:rPr>
                <w:rFonts w:eastAsia="仿宋_GB2312"/>
                <w:sz w:val="24"/>
              </w:rPr>
            </w:pPr>
            <w:r w:rsidRPr="009A24E7">
              <w:rPr>
                <w:rFonts w:eastAsia="仿宋_GB2312" w:hint="eastAsia"/>
                <w:b/>
                <w:sz w:val="24"/>
              </w:rPr>
              <w:t>回复</w:t>
            </w:r>
            <w:r w:rsidRPr="009A24E7">
              <w:rPr>
                <w:rFonts w:eastAsia="仿宋_GB2312" w:hint="eastAsia"/>
                <w:b/>
                <w:sz w:val="24"/>
              </w:rPr>
              <w:t>3</w:t>
            </w:r>
            <w:r w:rsidRPr="009A24E7">
              <w:rPr>
                <w:rFonts w:eastAsia="仿宋_GB2312" w:hint="eastAsia"/>
                <w:b/>
                <w:sz w:val="24"/>
              </w:rPr>
              <w:t>：</w:t>
            </w:r>
            <w:r w:rsidR="008559D4" w:rsidRPr="0065794D">
              <w:rPr>
                <w:rFonts w:eastAsia="仿宋_GB2312" w:hint="eastAsia"/>
                <w:sz w:val="24"/>
              </w:rPr>
              <w:t>已采纳，</w:t>
            </w:r>
            <w:r w:rsidR="008559D4">
              <w:rPr>
                <w:rFonts w:eastAsia="仿宋_GB2312" w:hint="eastAsia"/>
                <w:sz w:val="24"/>
              </w:rPr>
              <w:t>针对地价分析部分的</w:t>
            </w:r>
            <w:r w:rsidRPr="009A24E7">
              <w:rPr>
                <w:rFonts w:eastAsia="仿宋_GB2312" w:hint="eastAsia"/>
                <w:sz w:val="24"/>
              </w:rPr>
              <w:t>描述后续</w:t>
            </w:r>
            <w:r w:rsidR="008559D4">
              <w:rPr>
                <w:rFonts w:eastAsia="仿宋_GB2312" w:hint="eastAsia"/>
                <w:sz w:val="24"/>
              </w:rPr>
              <w:t>会继续</w:t>
            </w:r>
            <w:r w:rsidRPr="009A24E7">
              <w:rPr>
                <w:rFonts w:eastAsia="仿宋_GB2312" w:hint="eastAsia"/>
                <w:sz w:val="24"/>
              </w:rPr>
              <w:t>完善；</w:t>
            </w:r>
          </w:p>
          <w:p w14:paraId="048B0509" w14:textId="3B1A6BDF" w:rsidR="008C215E" w:rsidRDefault="009A24E7" w:rsidP="00AF3BCA">
            <w:pPr>
              <w:adjustRightInd w:val="0"/>
              <w:snapToGrid w:val="0"/>
              <w:spacing w:beforeLines="20" w:before="62" w:afterLines="20" w:after="62"/>
              <w:ind w:firstLineChars="200" w:firstLine="482"/>
              <w:jc w:val="left"/>
              <w:rPr>
                <w:rFonts w:eastAsia="仿宋_GB2312"/>
                <w:sz w:val="24"/>
              </w:rPr>
            </w:pPr>
            <w:r w:rsidRPr="009A24E7">
              <w:rPr>
                <w:rFonts w:eastAsia="仿宋_GB2312" w:hint="eastAsia"/>
                <w:b/>
                <w:sz w:val="24"/>
              </w:rPr>
              <w:t>回复</w:t>
            </w:r>
            <w:r w:rsidRPr="009A24E7">
              <w:rPr>
                <w:rFonts w:eastAsia="仿宋_GB2312" w:hint="eastAsia"/>
                <w:b/>
                <w:sz w:val="24"/>
              </w:rPr>
              <w:t>4</w:t>
            </w:r>
            <w:r w:rsidRPr="009A24E7">
              <w:rPr>
                <w:rFonts w:eastAsia="仿宋_GB2312" w:hint="eastAsia"/>
                <w:b/>
                <w:sz w:val="24"/>
              </w:rPr>
              <w:t>：</w:t>
            </w:r>
            <w:r w:rsidRPr="009A24E7">
              <w:rPr>
                <w:rFonts w:eastAsia="仿宋_GB2312" w:hint="eastAsia"/>
                <w:sz w:val="24"/>
              </w:rPr>
              <w:t>两宗地</w:t>
            </w:r>
            <w:r w:rsidR="008559D4">
              <w:rPr>
                <w:rFonts w:eastAsia="仿宋_GB2312" w:hint="eastAsia"/>
                <w:sz w:val="24"/>
              </w:rPr>
              <w:t>地价</w:t>
            </w:r>
            <w:r w:rsidRPr="009A24E7">
              <w:rPr>
                <w:rFonts w:eastAsia="仿宋_GB2312" w:hint="eastAsia"/>
                <w:sz w:val="24"/>
              </w:rPr>
              <w:t>相差较大，</w:t>
            </w:r>
            <w:r w:rsidR="00AF3BCA">
              <w:rPr>
                <w:rFonts w:eastAsia="仿宋_GB2312" w:hint="eastAsia"/>
                <w:sz w:val="24"/>
              </w:rPr>
              <w:t>主要</w:t>
            </w:r>
            <w:r w:rsidRPr="009A24E7">
              <w:rPr>
                <w:rFonts w:eastAsia="仿宋_GB2312" w:hint="eastAsia"/>
                <w:sz w:val="24"/>
              </w:rPr>
              <w:t>因为每宗地的开发条件和容积率会</w:t>
            </w:r>
            <w:r w:rsidR="008559D4">
              <w:rPr>
                <w:rFonts w:eastAsia="仿宋_GB2312" w:hint="eastAsia"/>
                <w:sz w:val="24"/>
              </w:rPr>
              <w:t>存在</w:t>
            </w:r>
            <w:r w:rsidRPr="009A24E7">
              <w:rPr>
                <w:rFonts w:eastAsia="仿宋_GB2312" w:hint="eastAsia"/>
                <w:sz w:val="24"/>
              </w:rPr>
              <w:t>差异，所以体现在地面地价中会有一定的差异，但是</w:t>
            </w:r>
            <w:r w:rsidR="008559D4">
              <w:rPr>
                <w:rFonts w:eastAsia="仿宋_GB2312" w:hint="eastAsia"/>
                <w:sz w:val="24"/>
              </w:rPr>
              <w:t>若</w:t>
            </w:r>
            <w:r w:rsidRPr="009A24E7">
              <w:rPr>
                <w:rFonts w:eastAsia="仿宋_GB2312" w:hint="eastAsia"/>
                <w:sz w:val="24"/>
              </w:rPr>
              <w:t>修正到同一个</w:t>
            </w:r>
            <w:r w:rsidR="009225CB">
              <w:rPr>
                <w:rFonts w:eastAsia="仿宋_GB2312" w:hint="eastAsia"/>
                <w:sz w:val="24"/>
              </w:rPr>
              <w:t>地价</w:t>
            </w:r>
            <w:r w:rsidRPr="009A24E7">
              <w:rPr>
                <w:rFonts w:eastAsia="仿宋_GB2312" w:hint="eastAsia"/>
                <w:sz w:val="24"/>
              </w:rPr>
              <w:t>内涵下的价格会相对</w:t>
            </w:r>
            <w:r w:rsidR="008559D4">
              <w:rPr>
                <w:rFonts w:eastAsia="仿宋_GB2312" w:hint="eastAsia"/>
                <w:sz w:val="24"/>
              </w:rPr>
              <w:t>接近</w:t>
            </w:r>
            <w:r w:rsidRPr="009A24E7">
              <w:rPr>
                <w:rFonts w:eastAsia="仿宋_GB2312" w:hint="eastAsia"/>
                <w:sz w:val="24"/>
              </w:rPr>
              <w:t>。</w:t>
            </w:r>
          </w:p>
        </w:tc>
      </w:tr>
      <w:tr w:rsidR="008C215E" w14:paraId="36E81294" w14:textId="77777777" w:rsidTr="003A617A">
        <w:trPr>
          <w:jc w:val="center"/>
        </w:trPr>
        <w:tc>
          <w:tcPr>
            <w:tcW w:w="266" w:type="pct"/>
            <w:vAlign w:val="center"/>
          </w:tcPr>
          <w:p w14:paraId="732BC255"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sz w:val="24"/>
              </w:rPr>
              <w:lastRenderedPageBreak/>
              <w:t>4</w:t>
            </w:r>
          </w:p>
        </w:tc>
        <w:tc>
          <w:tcPr>
            <w:tcW w:w="988" w:type="pct"/>
            <w:vAlign w:val="center"/>
          </w:tcPr>
          <w:p w14:paraId="70CB31D5" w14:textId="77777777" w:rsidR="008C215E" w:rsidRDefault="007B6E3D" w:rsidP="008559D4">
            <w:pPr>
              <w:adjustRightInd w:val="0"/>
              <w:snapToGrid w:val="0"/>
              <w:spacing w:beforeLines="20" w:before="62" w:afterLines="20" w:after="62"/>
              <w:jc w:val="center"/>
              <w:rPr>
                <w:rFonts w:eastAsia="仿宋_GB2312"/>
                <w:sz w:val="24"/>
              </w:rPr>
            </w:pPr>
            <w:r w:rsidRPr="007B6E3D">
              <w:rPr>
                <w:rFonts w:eastAsia="仿宋_GB2312" w:hint="eastAsia"/>
                <w:sz w:val="24"/>
              </w:rPr>
              <w:t>云浮市税务局</w:t>
            </w:r>
          </w:p>
        </w:tc>
        <w:tc>
          <w:tcPr>
            <w:tcW w:w="1729" w:type="pct"/>
            <w:vAlign w:val="center"/>
          </w:tcPr>
          <w:p w14:paraId="3E43BB6E" w14:textId="77777777" w:rsidR="008C215E" w:rsidRDefault="008C215E"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477A38F6" w14:textId="19DE86F4" w:rsidR="008C215E"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8C215E" w14:paraId="24844305" w14:textId="77777777" w:rsidTr="003A617A">
        <w:trPr>
          <w:jc w:val="center"/>
        </w:trPr>
        <w:tc>
          <w:tcPr>
            <w:tcW w:w="266" w:type="pct"/>
            <w:vAlign w:val="center"/>
          </w:tcPr>
          <w:p w14:paraId="001D901C"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sz w:val="24"/>
              </w:rPr>
              <w:t>5</w:t>
            </w:r>
          </w:p>
        </w:tc>
        <w:tc>
          <w:tcPr>
            <w:tcW w:w="988" w:type="pct"/>
            <w:vAlign w:val="center"/>
          </w:tcPr>
          <w:p w14:paraId="092E3B92" w14:textId="77777777" w:rsidR="008C215E" w:rsidRDefault="007B6E3D" w:rsidP="008559D4">
            <w:pPr>
              <w:adjustRightInd w:val="0"/>
              <w:snapToGrid w:val="0"/>
              <w:spacing w:beforeLines="20" w:before="62" w:afterLines="20" w:after="62"/>
              <w:jc w:val="center"/>
              <w:rPr>
                <w:rFonts w:eastAsia="仿宋_GB2312"/>
                <w:sz w:val="24"/>
              </w:rPr>
            </w:pPr>
            <w:r w:rsidRPr="007B6E3D">
              <w:rPr>
                <w:rFonts w:eastAsia="仿宋_GB2312" w:hint="eastAsia"/>
                <w:sz w:val="24"/>
              </w:rPr>
              <w:t>云浮市市场监督管理局</w:t>
            </w:r>
          </w:p>
        </w:tc>
        <w:tc>
          <w:tcPr>
            <w:tcW w:w="1729" w:type="pct"/>
            <w:vAlign w:val="center"/>
          </w:tcPr>
          <w:p w14:paraId="4DB008C3" w14:textId="77777777" w:rsidR="008C215E" w:rsidRDefault="003D0FB8"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754CF5F2" w14:textId="08EBFB69" w:rsidR="008C215E"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3F7155" w14:paraId="041F4BFC" w14:textId="77777777" w:rsidTr="003A617A">
        <w:trPr>
          <w:jc w:val="center"/>
        </w:trPr>
        <w:tc>
          <w:tcPr>
            <w:tcW w:w="266" w:type="pct"/>
            <w:vAlign w:val="center"/>
          </w:tcPr>
          <w:p w14:paraId="010BE545" w14:textId="77777777" w:rsidR="003F7155" w:rsidRDefault="003F7155" w:rsidP="008559D4">
            <w:pPr>
              <w:adjustRightInd w:val="0"/>
              <w:snapToGrid w:val="0"/>
              <w:spacing w:beforeLines="20" w:before="62" w:afterLines="20" w:after="62"/>
              <w:jc w:val="center"/>
              <w:rPr>
                <w:rFonts w:eastAsia="仿宋_GB2312"/>
                <w:sz w:val="24"/>
              </w:rPr>
            </w:pPr>
            <w:r>
              <w:rPr>
                <w:rFonts w:eastAsia="仿宋_GB2312"/>
                <w:sz w:val="24"/>
              </w:rPr>
              <w:t>6</w:t>
            </w:r>
          </w:p>
        </w:tc>
        <w:tc>
          <w:tcPr>
            <w:tcW w:w="988" w:type="pct"/>
            <w:vAlign w:val="center"/>
          </w:tcPr>
          <w:p w14:paraId="4067425C" w14:textId="77777777" w:rsidR="003F7155" w:rsidRDefault="003F7155" w:rsidP="008559D4">
            <w:pPr>
              <w:adjustRightInd w:val="0"/>
              <w:snapToGrid w:val="0"/>
              <w:spacing w:beforeLines="20" w:before="62" w:afterLines="20" w:after="62"/>
              <w:jc w:val="center"/>
              <w:rPr>
                <w:rFonts w:eastAsia="仿宋_GB2312"/>
                <w:sz w:val="24"/>
              </w:rPr>
            </w:pPr>
            <w:r w:rsidRPr="003F7155">
              <w:rPr>
                <w:rFonts w:eastAsia="仿宋_GB2312" w:hint="eastAsia"/>
                <w:sz w:val="24"/>
              </w:rPr>
              <w:t>云城区云城街道办事处</w:t>
            </w:r>
          </w:p>
        </w:tc>
        <w:tc>
          <w:tcPr>
            <w:tcW w:w="1729" w:type="pct"/>
            <w:vAlign w:val="center"/>
          </w:tcPr>
          <w:p w14:paraId="5469A966" w14:textId="77777777" w:rsidR="003F7155" w:rsidRDefault="003F7155"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74949B86" w14:textId="506A4CF5" w:rsidR="003F7155"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8C215E" w14:paraId="49F40614" w14:textId="77777777" w:rsidTr="003A617A">
        <w:trPr>
          <w:jc w:val="center"/>
        </w:trPr>
        <w:tc>
          <w:tcPr>
            <w:tcW w:w="266" w:type="pct"/>
            <w:vAlign w:val="center"/>
          </w:tcPr>
          <w:p w14:paraId="3FB2B007"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hint="eastAsia"/>
                <w:sz w:val="24"/>
              </w:rPr>
              <w:t>7</w:t>
            </w:r>
          </w:p>
        </w:tc>
        <w:tc>
          <w:tcPr>
            <w:tcW w:w="988" w:type="pct"/>
            <w:vAlign w:val="center"/>
          </w:tcPr>
          <w:p w14:paraId="4517E033" w14:textId="77777777" w:rsidR="008C215E" w:rsidRDefault="00B62F6E" w:rsidP="008559D4">
            <w:pPr>
              <w:adjustRightInd w:val="0"/>
              <w:snapToGrid w:val="0"/>
              <w:spacing w:beforeLines="20" w:before="62" w:afterLines="20" w:after="62"/>
              <w:jc w:val="center"/>
              <w:rPr>
                <w:rFonts w:eastAsia="仿宋_GB2312"/>
                <w:sz w:val="24"/>
              </w:rPr>
            </w:pPr>
            <w:r w:rsidRPr="00B62F6E">
              <w:rPr>
                <w:rFonts w:eastAsia="仿宋_GB2312" w:hint="eastAsia"/>
                <w:sz w:val="24"/>
              </w:rPr>
              <w:t>云城区高峰街道办事处</w:t>
            </w:r>
          </w:p>
        </w:tc>
        <w:tc>
          <w:tcPr>
            <w:tcW w:w="1729" w:type="pct"/>
            <w:vAlign w:val="center"/>
          </w:tcPr>
          <w:p w14:paraId="4000CE55" w14:textId="77777777" w:rsidR="008C215E" w:rsidRDefault="008C215E"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79F8697E" w14:textId="19174559" w:rsidR="008C215E"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8C215E" w14:paraId="632A96CF" w14:textId="77777777" w:rsidTr="003A617A">
        <w:trPr>
          <w:jc w:val="center"/>
        </w:trPr>
        <w:tc>
          <w:tcPr>
            <w:tcW w:w="266" w:type="pct"/>
            <w:vAlign w:val="center"/>
          </w:tcPr>
          <w:p w14:paraId="3199F81F"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hint="eastAsia"/>
                <w:sz w:val="24"/>
              </w:rPr>
              <w:t>8</w:t>
            </w:r>
          </w:p>
        </w:tc>
        <w:tc>
          <w:tcPr>
            <w:tcW w:w="988" w:type="pct"/>
            <w:vAlign w:val="center"/>
          </w:tcPr>
          <w:p w14:paraId="7AD08258" w14:textId="77777777" w:rsidR="008C215E" w:rsidRDefault="00B62F6E" w:rsidP="008559D4">
            <w:pPr>
              <w:adjustRightInd w:val="0"/>
              <w:snapToGrid w:val="0"/>
              <w:spacing w:beforeLines="20" w:before="62" w:afterLines="20" w:after="62"/>
              <w:jc w:val="center"/>
              <w:rPr>
                <w:rFonts w:eastAsia="仿宋_GB2312"/>
                <w:sz w:val="24"/>
              </w:rPr>
            </w:pPr>
            <w:r w:rsidRPr="00B62F6E">
              <w:rPr>
                <w:rFonts w:eastAsia="仿宋_GB2312" w:hint="eastAsia"/>
                <w:sz w:val="24"/>
              </w:rPr>
              <w:t>云浮市泰丰房地产有限公司</w:t>
            </w:r>
          </w:p>
        </w:tc>
        <w:tc>
          <w:tcPr>
            <w:tcW w:w="1729" w:type="pct"/>
            <w:vAlign w:val="center"/>
          </w:tcPr>
          <w:p w14:paraId="2C2555F1" w14:textId="052A844B" w:rsidR="008C215E" w:rsidRDefault="009B230C" w:rsidP="008559D4">
            <w:pPr>
              <w:adjustRightInd w:val="0"/>
              <w:snapToGrid w:val="0"/>
              <w:spacing w:beforeLines="20" w:before="62" w:afterLines="20" w:after="62"/>
              <w:ind w:firstLineChars="200" w:firstLine="480"/>
              <w:jc w:val="left"/>
              <w:rPr>
                <w:rFonts w:eastAsia="仿宋_GB2312"/>
                <w:sz w:val="24"/>
              </w:rPr>
            </w:pPr>
            <w:r w:rsidRPr="009B230C">
              <w:rPr>
                <w:rFonts w:eastAsia="仿宋_GB2312" w:hint="eastAsia"/>
                <w:sz w:val="24"/>
              </w:rPr>
              <w:t>2021</w:t>
            </w:r>
            <w:r w:rsidRPr="009B230C">
              <w:rPr>
                <w:rFonts w:eastAsia="仿宋_GB2312" w:hint="eastAsia"/>
                <w:sz w:val="24"/>
              </w:rPr>
              <w:t>年价格与</w:t>
            </w:r>
            <w:r w:rsidRPr="009B230C">
              <w:rPr>
                <w:rFonts w:eastAsia="仿宋_GB2312" w:hint="eastAsia"/>
                <w:sz w:val="24"/>
              </w:rPr>
              <w:t>2019</w:t>
            </w:r>
            <w:r w:rsidRPr="009B230C">
              <w:rPr>
                <w:rFonts w:eastAsia="仿宋_GB2312" w:hint="eastAsia"/>
                <w:sz w:val="24"/>
              </w:rPr>
              <w:t>年价格对比，楼面地价涨幅轻微，这个成果还是可以的，但是作为指导政府开发，与去年对比，这个指导作用不大，这两年房地产市场走下坡路，这个价格</w:t>
            </w:r>
            <w:r w:rsidR="008559D4">
              <w:rPr>
                <w:rFonts w:eastAsia="仿宋_GB2312" w:hint="eastAsia"/>
                <w:sz w:val="24"/>
              </w:rPr>
              <w:t>显得</w:t>
            </w:r>
            <w:r w:rsidRPr="009B230C">
              <w:rPr>
                <w:rFonts w:eastAsia="仿宋_GB2312" w:hint="eastAsia"/>
                <w:sz w:val="24"/>
              </w:rPr>
              <w:t>较高</w:t>
            </w:r>
            <w:r>
              <w:rPr>
                <w:rFonts w:eastAsia="仿宋_GB2312" w:hint="eastAsia"/>
                <w:sz w:val="24"/>
              </w:rPr>
              <w:t>。</w:t>
            </w:r>
          </w:p>
        </w:tc>
        <w:tc>
          <w:tcPr>
            <w:tcW w:w="2017" w:type="pct"/>
            <w:vAlign w:val="center"/>
          </w:tcPr>
          <w:p w14:paraId="144E50FD" w14:textId="38E1DA66" w:rsidR="008C215E" w:rsidRDefault="009B230C" w:rsidP="008559D4">
            <w:pPr>
              <w:adjustRightInd w:val="0"/>
              <w:snapToGrid w:val="0"/>
              <w:spacing w:beforeLines="20" w:before="62" w:afterLines="20" w:after="62"/>
              <w:ind w:firstLineChars="200" w:firstLine="482"/>
              <w:jc w:val="left"/>
              <w:rPr>
                <w:rFonts w:eastAsia="仿宋_GB2312"/>
                <w:sz w:val="24"/>
              </w:rPr>
            </w:pPr>
            <w:r w:rsidRPr="009B230C">
              <w:rPr>
                <w:rFonts w:eastAsia="仿宋_GB2312" w:hint="eastAsia"/>
                <w:b/>
                <w:sz w:val="24"/>
              </w:rPr>
              <w:t>回复：</w:t>
            </w:r>
            <w:r w:rsidRPr="009B230C">
              <w:rPr>
                <w:rFonts w:eastAsia="仿宋_GB2312" w:hint="eastAsia"/>
                <w:sz w:val="24"/>
              </w:rPr>
              <w:t>我们本次做的是标定地价，与传统的基准地价是有区别的，标定地价实际是反映市场价格为主，是每年更新的，会结合时点的房地产市场价格测算出来的，整体上来看，</w:t>
            </w:r>
            <w:r w:rsidR="00826437">
              <w:rPr>
                <w:rFonts w:eastAsia="仿宋_GB2312" w:hint="eastAsia"/>
                <w:sz w:val="24"/>
              </w:rPr>
              <w:t>20</w:t>
            </w:r>
            <w:r w:rsidRPr="009B230C">
              <w:rPr>
                <w:rFonts w:eastAsia="仿宋_GB2312" w:hint="eastAsia"/>
                <w:sz w:val="24"/>
              </w:rPr>
              <w:t>21</w:t>
            </w:r>
            <w:r w:rsidRPr="009B230C">
              <w:rPr>
                <w:rFonts w:eastAsia="仿宋_GB2312" w:hint="eastAsia"/>
                <w:sz w:val="24"/>
              </w:rPr>
              <w:t>年与</w:t>
            </w:r>
            <w:r w:rsidR="00826437">
              <w:rPr>
                <w:rFonts w:eastAsia="仿宋_GB2312" w:hint="eastAsia"/>
                <w:sz w:val="24"/>
              </w:rPr>
              <w:t>20</w:t>
            </w:r>
            <w:r w:rsidRPr="009B230C">
              <w:rPr>
                <w:rFonts w:eastAsia="仿宋_GB2312" w:hint="eastAsia"/>
                <w:sz w:val="24"/>
              </w:rPr>
              <w:t>19</w:t>
            </w:r>
            <w:r w:rsidRPr="009B230C">
              <w:rPr>
                <w:rFonts w:eastAsia="仿宋_GB2312" w:hint="eastAsia"/>
                <w:sz w:val="24"/>
              </w:rPr>
              <w:t>年的价格相对平稳。基准地价覆盖度不一样，标定地价是根据宗地的资料成熟度去覆盖的</w:t>
            </w:r>
            <w:r w:rsidR="00A25826">
              <w:rPr>
                <w:rFonts w:eastAsia="仿宋_GB2312" w:hint="eastAsia"/>
                <w:sz w:val="24"/>
              </w:rPr>
              <w:t>。</w:t>
            </w:r>
            <w:r w:rsidRPr="009B230C">
              <w:rPr>
                <w:rFonts w:eastAsia="仿宋_GB2312" w:hint="eastAsia"/>
                <w:sz w:val="24"/>
              </w:rPr>
              <w:t>基准地价是政府宏观指导为主要，标定地价是反映市场的价格，标定地价</w:t>
            </w:r>
            <w:r w:rsidR="00826437">
              <w:rPr>
                <w:rFonts w:eastAsia="仿宋_GB2312" w:hint="eastAsia"/>
                <w:sz w:val="24"/>
              </w:rPr>
              <w:t>更</w:t>
            </w:r>
            <w:r w:rsidRPr="009B230C">
              <w:rPr>
                <w:rFonts w:eastAsia="仿宋_GB2312" w:hint="eastAsia"/>
                <w:sz w:val="24"/>
              </w:rPr>
              <w:t>具有及时性</w:t>
            </w:r>
            <w:r>
              <w:rPr>
                <w:rFonts w:eastAsia="仿宋_GB2312" w:hint="eastAsia"/>
                <w:sz w:val="24"/>
              </w:rPr>
              <w:t>。</w:t>
            </w:r>
          </w:p>
          <w:p w14:paraId="2F5ECEA7" w14:textId="39AB21EF" w:rsidR="00AF3BCA" w:rsidRPr="009B230C" w:rsidRDefault="00AF3BCA" w:rsidP="00826437">
            <w:pPr>
              <w:adjustRightInd w:val="0"/>
              <w:snapToGrid w:val="0"/>
              <w:spacing w:beforeLines="20" w:before="62" w:afterLines="20" w:after="62"/>
              <w:ind w:firstLineChars="200" w:firstLine="480"/>
              <w:jc w:val="left"/>
              <w:rPr>
                <w:rFonts w:eastAsia="仿宋_GB2312"/>
                <w:b/>
                <w:sz w:val="24"/>
              </w:rPr>
            </w:pPr>
            <w:r>
              <w:rPr>
                <w:rFonts w:eastAsia="仿宋_GB2312" w:hint="eastAsia"/>
                <w:sz w:val="24"/>
              </w:rPr>
              <w:t>同时，标定地价的</w:t>
            </w:r>
            <w:r w:rsidR="009B6AA4">
              <w:rPr>
                <w:rFonts w:eastAsia="仿宋_GB2312" w:hint="eastAsia"/>
                <w:sz w:val="24"/>
              </w:rPr>
              <w:t>估价</w:t>
            </w:r>
            <w:r w:rsidR="00826437">
              <w:rPr>
                <w:rFonts w:eastAsia="仿宋_GB2312" w:hint="eastAsia"/>
                <w:sz w:val="24"/>
              </w:rPr>
              <w:t>期日</w:t>
            </w:r>
            <w:r w:rsidR="009B6AA4">
              <w:rPr>
                <w:rFonts w:eastAsia="仿宋_GB2312" w:hint="eastAsia"/>
                <w:sz w:val="24"/>
              </w:rPr>
              <w:t>价格</w:t>
            </w:r>
            <w:r>
              <w:rPr>
                <w:rFonts w:eastAsia="仿宋_GB2312" w:hint="eastAsia"/>
                <w:sz w:val="24"/>
              </w:rPr>
              <w:t>只是对应</w:t>
            </w:r>
            <w:r>
              <w:rPr>
                <w:rFonts w:eastAsia="仿宋_GB2312" w:hint="eastAsia"/>
                <w:sz w:val="24"/>
              </w:rPr>
              <w:t>2021</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日的价格，标定地价的修正体系</w:t>
            </w:r>
            <w:r w:rsidR="00826437">
              <w:rPr>
                <w:rFonts w:eastAsia="仿宋_GB2312" w:hint="eastAsia"/>
                <w:sz w:val="24"/>
              </w:rPr>
              <w:t>包含</w:t>
            </w:r>
            <w:r>
              <w:rPr>
                <w:rFonts w:eastAsia="仿宋_GB2312" w:hint="eastAsia"/>
                <w:sz w:val="24"/>
              </w:rPr>
              <w:t>期日修正</w:t>
            </w:r>
            <w:r w:rsidR="00826437">
              <w:rPr>
                <w:rFonts w:eastAsia="仿宋_GB2312" w:hint="eastAsia"/>
                <w:sz w:val="24"/>
              </w:rPr>
              <w:t>这项</w:t>
            </w:r>
            <w:r>
              <w:rPr>
                <w:rFonts w:eastAsia="仿宋_GB2312" w:hint="eastAsia"/>
                <w:sz w:val="24"/>
              </w:rPr>
              <w:t>，实际评估时可由估价师根据</w:t>
            </w:r>
            <w:r w:rsidR="00826437">
              <w:rPr>
                <w:rFonts w:eastAsia="仿宋_GB2312" w:hint="eastAsia"/>
                <w:sz w:val="24"/>
              </w:rPr>
              <w:t>估价</w:t>
            </w:r>
            <w:r w:rsidR="000727AD">
              <w:rPr>
                <w:rFonts w:eastAsia="仿宋_GB2312" w:hint="eastAsia"/>
                <w:sz w:val="24"/>
              </w:rPr>
              <w:t>期日</w:t>
            </w:r>
            <w:r w:rsidR="00826437">
              <w:rPr>
                <w:rFonts w:eastAsia="仿宋_GB2312" w:hint="eastAsia"/>
                <w:sz w:val="24"/>
              </w:rPr>
              <w:t>土地市场</w:t>
            </w:r>
            <w:r>
              <w:rPr>
                <w:rFonts w:eastAsia="仿宋_GB2312" w:hint="eastAsia"/>
                <w:sz w:val="24"/>
              </w:rPr>
              <w:t>情况，</w:t>
            </w:r>
            <w:r w:rsidR="00826437">
              <w:rPr>
                <w:rFonts w:eastAsia="仿宋_GB2312" w:hint="eastAsia"/>
                <w:sz w:val="24"/>
              </w:rPr>
              <w:t>结合公布的地价动态监测成果</w:t>
            </w:r>
            <w:r>
              <w:rPr>
                <w:rFonts w:eastAsia="仿宋_GB2312" w:hint="eastAsia"/>
                <w:sz w:val="24"/>
              </w:rPr>
              <w:t>编制期日修正</w:t>
            </w:r>
            <w:r w:rsidR="00826437">
              <w:rPr>
                <w:rFonts w:eastAsia="仿宋_GB2312" w:hint="eastAsia"/>
                <w:sz w:val="24"/>
              </w:rPr>
              <w:t>系</w:t>
            </w:r>
            <w:r>
              <w:rPr>
                <w:rFonts w:eastAsia="仿宋_GB2312" w:hint="eastAsia"/>
                <w:sz w:val="24"/>
              </w:rPr>
              <w:t>数对价格进行修正。</w:t>
            </w:r>
          </w:p>
        </w:tc>
      </w:tr>
      <w:tr w:rsidR="008C215E" w14:paraId="53DEA9B6" w14:textId="77777777" w:rsidTr="003A617A">
        <w:trPr>
          <w:jc w:val="center"/>
        </w:trPr>
        <w:tc>
          <w:tcPr>
            <w:tcW w:w="266" w:type="pct"/>
            <w:vAlign w:val="center"/>
          </w:tcPr>
          <w:p w14:paraId="73E8819A" w14:textId="77777777" w:rsidR="008C215E" w:rsidRDefault="008C215E" w:rsidP="008559D4">
            <w:pPr>
              <w:adjustRightInd w:val="0"/>
              <w:snapToGrid w:val="0"/>
              <w:spacing w:beforeLines="20" w:before="62" w:afterLines="20" w:after="62"/>
              <w:jc w:val="center"/>
              <w:rPr>
                <w:rFonts w:eastAsia="仿宋_GB2312"/>
                <w:sz w:val="24"/>
              </w:rPr>
            </w:pPr>
            <w:r>
              <w:rPr>
                <w:rFonts w:eastAsia="仿宋_GB2312" w:hint="eastAsia"/>
                <w:sz w:val="24"/>
              </w:rPr>
              <w:t>9</w:t>
            </w:r>
          </w:p>
        </w:tc>
        <w:tc>
          <w:tcPr>
            <w:tcW w:w="988" w:type="pct"/>
            <w:vAlign w:val="center"/>
          </w:tcPr>
          <w:p w14:paraId="39C0DB32" w14:textId="545BF84F" w:rsidR="008C215E" w:rsidRDefault="008807F0" w:rsidP="008559D4">
            <w:pPr>
              <w:adjustRightInd w:val="0"/>
              <w:snapToGrid w:val="0"/>
              <w:spacing w:beforeLines="20" w:before="62" w:afterLines="20" w:after="62"/>
              <w:jc w:val="center"/>
              <w:rPr>
                <w:rFonts w:eastAsia="仿宋_GB2312"/>
                <w:sz w:val="24"/>
              </w:rPr>
            </w:pPr>
            <w:r w:rsidRPr="008807F0">
              <w:rPr>
                <w:rFonts w:eastAsia="仿宋_GB2312" w:hint="eastAsia"/>
                <w:sz w:val="24"/>
              </w:rPr>
              <w:t>云浮市荔园房地产开发有限公司</w:t>
            </w:r>
          </w:p>
        </w:tc>
        <w:tc>
          <w:tcPr>
            <w:tcW w:w="1729" w:type="pct"/>
            <w:vAlign w:val="center"/>
          </w:tcPr>
          <w:p w14:paraId="36A5D685" w14:textId="7541A09E" w:rsidR="008C215E" w:rsidRDefault="008807F0" w:rsidP="008559D4">
            <w:pPr>
              <w:adjustRightInd w:val="0"/>
              <w:snapToGrid w:val="0"/>
              <w:spacing w:beforeLines="20" w:before="62" w:afterLines="20" w:after="62"/>
              <w:ind w:firstLineChars="200" w:firstLine="480"/>
              <w:jc w:val="left"/>
              <w:rPr>
                <w:rFonts w:eastAsia="仿宋_GB2312"/>
                <w:sz w:val="24"/>
              </w:rPr>
            </w:pPr>
            <w:r w:rsidRPr="008807F0">
              <w:rPr>
                <w:rFonts w:eastAsia="仿宋_GB2312" w:hint="eastAsia"/>
                <w:sz w:val="24"/>
              </w:rPr>
              <w:t>土地经过这么多年，</w:t>
            </w:r>
            <w:r w:rsidR="00AF3BCA">
              <w:rPr>
                <w:rFonts w:eastAsia="仿宋_GB2312" w:hint="eastAsia"/>
                <w:sz w:val="24"/>
              </w:rPr>
              <w:t>出让数量</w:t>
            </w:r>
            <w:r w:rsidRPr="008807F0">
              <w:rPr>
                <w:rFonts w:eastAsia="仿宋_GB2312" w:hint="eastAsia"/>
                <w:sz w:val="24"/>
              </w:rPr>
              <w:t>越来越少，价格往上提升</w:t>
            </w:r>
            <w:r w:rsidR="00AF3BCA">
              <w:rPr>
                <w:rFonts w:eastAsia="仿宋_GB2312" w:hint="eastAsia"/>
                <w:sz w:val="24"/>
              </w:rPr>
              <w:t>的规律是合理的</w:t>
            </w:r>
            <w:r w:rsidRPr="008807F0">
              <w:rPr>
                <w:rFonts w:eastAsia="仿宋_GB2312" w:hint="eastAsia"/>
                <w:sz w:val="24"/>
              </w:rPr>
              <w:t>，</w:t>
            </w:r>
            <w:r w:rsidR="00AF3BCA">
              <w:rPr>
                <w:rFonts w:eastAsia="仿宋_GB2312" w:hint="eastAsia"/>
                <w:sz w:val="24"/>
              </w:rPr>
              <w:t>但成果中</w:t>
            </w:r>
            <w:r w:rsidRPr="008807F0">
              <w:rPr>
                <w:rFonts w:eastAsia="仿宋_GB2312" w:hint="eastAsia"/>
                <w:sz w:val="24"/>
              </w:rPr>
              <w:t>罗列的数据</w:t>
            </w:r>
            <w:r w:rsidR="008559D4">
              <w:rPr>
                <w:rFonts w:eastAsia="仿宋_GB2312" w:hint="eastAsia"/>
                <w:sz w:val="24"/>
              </w:rPr>
              <w:t>较</w:t>
            </w:r>
            <w:r w:rsidRPr="008807F0">
              <w:rPr>
                <w:rFonts w:eastAsia="仿宋_GB2312" w:hint="eastAsia"/>
                <w:sz w:val="24"/>
              </w:rPr>
              <w:t>不明确，以荔园来看，</w:t>
            </w:r>
            <w:r w:rsidR="008559D4">
              <w:rPr>
                <w:rFonts w:eastAsia="仿宋_GB2312" w:hint="eastAsia"/>
                <w:sz w:val="24"/>
              </w:rPr>
              <w:t>出让时</w:t>
            </w:r>
            <w:r w:rsidRPr="008807F0">
              <w:rPr>
                <w:rFonts w:eastAsia="仿宋_GB2312" w:hint="eastAsia"/>
                <w:sz w:val="24"/>
              </w:rPr>
              <w:t>是山体来的，经历了五年，你们的价格是根据市场和客观的原因调整这个价格，</w:t>
            </w:r>
            <w:r w:rsidR="008559D4">
              <w:rPr>
                <w:rFonts w:eastAsia="仿宋_GB2312" w:hint="eastAsia"/>
                <w:sz w:val="24"/>
              </w:rPr>
              <w:t>也</w:t>
            </w:r>
            <w:r w:rsidRPr="008807F0">
              <w:rPr>
                <w:rFonts w:eastAsia="仿宋_GB2312" w:hint="eastAsia"/>
                <w:sz w:val="24"/>
              </w:rPr>
              <w:t>应该根据荔园的</w:t>
            </w:r>
            <w:r w:rsidRPr="008807F0">
              <w:rPr>
                <w:rFonts w:eastAsia="仿宋_GB2312" w:hint="eastAsia"/>
                <w:sz w:val="24"/>
              </w:rPr>
              <w:lastRenderedPageBreak/>
              <w:t>宗地实际</w:t>
            </w:r>
            <w:r w:rsidR="00AF3BCA">
              <w:rPr>
                <w:rFonts w:eastAsia="仿宋_GB2312" w:hint="eastAsia"/>
                <w:sz w:val="24"/>
              </w:rPr>
              <w:t>开发</w:t>
            </w:r>
            <w:r w:rsidRPr="008807F0">
              <w:rPr>
                <w:rFonts w:eastAsia="仿宋_GB2312" w:hint="eastAsia"/>
                <w:sz w:val="24"/>
              </w:rPr>
              <w:t>情况调整</w:t>
            </w:r>
            <w:r w:rsidR="00AF3BCA">
              <w:rPr>
                <w:rFonts w:eastAsia="仿宋_GB2312" w:hint="eastAsia"/>
                <w:sz w:val="24"/>
              </w:rPr>
              <w:t>价格</w:t>
            </w:r>
            <w:r>
              <w:rPr>
                <w:rFonts w:eastAsia="仿宋_GB2312" w:hint="eastAsia"/>
                <w:sz w:val="24"/>
              </w:rPr>
              <w:t>。</w:t>
            </w:r>
          </w:p>
        </w:tc>
        <w:tc>
          <w:tcPr>
            <w:tcW w:w="2017" w:type="pct"/>
            <w:vAlign w:val="center"/>
          </w:tcPr>
          <w:p w14:paraId="13237F7D" w14:textId="438FBF25" w:rsidR="008C215E" w:rsidRDefault="008807F0" w:rsidP="00D769E4">
            <w:pPr>
              <w:adjustRightInd w:val="0"/>
              <w:snapToGrid w:val="0"/>
              <w:spacing w:beforeLines="20" w:before="62" w:afterLines="20" w:after="62"/>
              <w:ind w:firstLineChars="200" w:firstLine="482"/>
              <w:jc w:val="left"/>
              <w:rPr>
                <w:rFonts w:eastAsia="仿宋_GB2312"/>
                <w:sz w:val="24"/>
              </w:rPr>
            </w:pPr>
            <w:r w:rsidRPr="008807F0">
              <w:rPr>
                <w:rFonts w:eastAsia="仿宋_GB2312" w:hint="eastAsia"/>
                <w:b/>
                <w:sz w:val="24"/>
              </w:rPr>
              <w:lastRenderedPageBreak/>
              <w:t>回复：</w:t>
            </w:r>
            <w:r w:rsidR="008559D4" w:rsidRPr="00AF3BCA">
              <w:rPr>
                <w:rFonts w:eastAsia="仿宋_GB2312" w:hint="eastAsia"/>
                <w:sz w:val="24"/>
              </w:rPr>
              <w:t>本次评估的是荔园一期的范围，在</w:t>
            </w:r>
            <w:r w:rsidR="009B6AA4">
              <w:rPr>
                <w:rFonts w:eastAsia="仿宋_GB2312" w:hint="eastAsia"/>
                <w:sz w:val="24"/>
              </w:rPr>
              <w:t>估价</w:t>
            </w:r>
            <w:r w:rsidR="00D769E4">
              <w:rPr>
                <w:rFonts w:eastAsia="仿宋_GB2312" w:hint="eastAsia"/>
                <w:sz w:val="24"/>
              </w:rPr>
              <w:t>期</w:t>
            </w:r>
            <w:r w:rsidR="009B6AA4">
              <w:rPr>
                <w:rFonts w:eastAsia="仿宋_GB2312" w:hint="eastAsia"/>
                <w:sz w:val="24"/>
              </w:rPr>
              <w:t>日</w:t>
            </w:r>
            <w:r w:rsidR="00AF3BCA">
              <w:rPr>
                <w:rFonts w:eastAsia="仿宋_GB2312" w:hint="eastAsia"/>
                <w:sz w:val="24"/>
              </w:rPr>
              <w:t>该宗地</w:t>
            </w:r>
            <w:r w:rsidR="008559D4" w:rsidRPr="00AF3BCA">
              <w:rPr>
                <w:rFonts w:eastAsia="仿宋_GB2312" w:hint="eastAsia"/>
                <w:sz w:val="24"/>
              </w:rPr>
              <w:t>已进行了开发，因此，</w:t>
            </w:r>
            <w:r w:rsidR="00AF3BCA" w:rsidRPr="00AF3BCA">
              <w:rPr>
                <w:rFonts w:eastAsia="仿宋_GB2312" w:hint="eastAsia"/>
                <w:sz w:val="24"/>
              </w:rPr>
              <w:t>目前该标准宗地</w:t>
            </w:r>
            <w:r w:rsidR="00AF3BCA">
              <w:rPr>
                <w:rFonts w:eastAsia="仿宋_GB2312" w:hint="eastAsia"/>
                <w:sz w:val="24"/>
              </w:rPr>
              <w:t>设定</w:t>
            </w:r>
            <w:r w:rsidRPr="00AF3BCA">
              <w:rPr>
                <w:rFonts w:eastAsia="仿宋_GB2312" w:hint="eastAsia"/>
                <w:sz w:val="24"/>
              </w:rPr>
              <w:t>的地价内涵是</w:t>
            </w:r>
            <w:r w:rsidR="00D769E4">
              <w:rPr>
                <w:rFonts w:eastAsia="仿宋_GB2312" w:hint="eastAsia"/>
                <w:sz w:val="24"/>
              </w:rPr>
              <w:t>“</w:t>
            </w:r>
            <w:r w:rsidRPr="00AF3BCA">
              <w:rPr>
                <w:rFonts w:eastAsia="仿宋_GB2312" w:hint="eastAsia"/>
                <w:sz w:val="24"/>
              </w:rPr>
              <w:t>五通一平</w:t>
            </w:r>
            <w:r w:rsidR="00D769E4">
              <w:rPr>
                <w:rFonts w:eastAsia="仿宋_GB2312" w:hint="eastAsia"/>
                <w:sz w:val="24"/>
              </w:rPr>
              <w:t>”</w:t>
            </w:r>
            <w:r w:rsidRPr="00AF3BCA">
              <w:rPr>
                <w:rFonts w:eastAsia="仿宋_GB2312" w:hint="eastAsia"/>
                <w:sz w:val="24"/>
              </w:rPr>
              <w:t>，</w:t>
            </w:r>
            <w:r w:rsidR="00AF3BCA" w:rsidRPr="00AF3BCA">
              <w:rPr>
                <w:rFonts w:eastAsia="仿宋_GB2312" w:hint="eastAsia"/>
                <w:sz w:val="24"/>
              </w:rPr>
              <w:t>在标定地价的修正体系</w:t>
            </w:r>
            <w:r w:rsidR="009B6AA4">
              <w:rPr>
                <w:rFonts w:eastAsia="仿宋_GB2312" w:hint="eastAsia"/>
                <w:sz w:val="24"/>
              </w:rPr>
              <w:t>中</w:t>
            </w:r>
            <w:r w:rsidR="00AF3BCA" w:rsidRPr="00AF3BCA">
              <w:rPr>
                <w:rFonts w:eastAsia="仿宋_GB2312" w:hint="eastAsia"/>
                <w:sz w:val="24"/>
              </w:rPr>
              <w:t>也有编制开发程度修正系数，</w:t>
            </w:r>
            <w:r w:rsidRPr="00AF3BCA">
              <w:rPr>
                <w:rFonts w:eastAsia="仿宋_GB2312" w:hint="eastAsia"/>
                <w:sz w:val="24"/>
              </w:rPr>
              <w:t>如果修正到</w:t>
            </w:r>
            <w:r w:rsidR="00D769E4">
              <w:rPr>
                <w:rFonts w:eastAsia="仿宋_GB2312" w:hint="eastAsia"/>
                <w:sz w:val="24"/>
              </w:rPr>
              <w:t>“</w:t>
            </w:r>
            <w:r w:rsidRPr="00AF3BCA">
              <w:rPr>
                <w:rFonts w:eastAsia="仿宋_GB2312" w:hint="eastAsia"/>
                <w:sz w:val="24"/>
              </w:rPr>
              <w:t>三通一平</w:t>
            </w:r>
            <w:r w:rsidR="00D769E4">
              <w:rPr>
                <w:rFonts w:eastAsia="仿宋_GB2312" w:hint="eastAsia"/>
                <w:sz w:val="24"/>
              </w:rPr>
              <w:t>”</w:t>
            </w:r>
            <w:r w:rsidR="008559D4" w:rsidRPr="00AF3BCA">
              <w:rPr>
                <w:rFonts w:eastAsia="仿宋_GB2312" w:hint="eastAsia"/>
                <w:sz w:val="24"/>
              </w:rPr>
              <w:t>或</w:t>
            </w:r>
            <w:r w:rsidR="00D769E4">
              <w:rPr>
                <w:rFonts w:eastAsia="仿宋_GB2312" w:hint="eastAsia"/>
                <w:sz w:val="24"/>
              </w:rPr>
              <w:t>“</w:t>
            </w:r>
            <w:r w:rsidR="009B6AA4">
              <w:rPr>
                <w:rFonts w:eastAsia="仿宋_GB2312" w:hint="eastAsia"/>
                <w:sz w:val="24"/>
              </w:rPr>
              <w:t>三通</w:t>
            </w:r>
            <w:r w:rsidR="008559D4" w:rsidRPr="00AF3BCA">
              <w:rPr>
                <w:rFonts w:eastAsia="仿宋_GB2312" w:hint="eastAsia"/>
                <w:sz w:val="24"/>
              </w:rPr>
              <w:t>未平</w:t>
            </w:r>
            <w:r w:rsidR="00D769E4">
              <w:rPr>
                <w:rFonts w:eastAsia="仿宋_GB2312" w:hint="eastAsia"/>
                <w:sz w:val="24"/>
              </w:rPr>
              <w:t>”</w:t>
            </w:r>
            <w:r w:rsidR="008559D4" w:rsidRPr="00AF3BCA">
              <w:rPr>
                <w:rFonts w:eastAsia="仿宋_GB2312" w:hint="eastAsia"/>
                <w:sz w:val="24"/>
              </w:rPr>
              <w:t>情况</w:t>
            </w:r>
            <w:r w:rsidR="009B6AA4">
              <w:rPr>
                <w:rFonts w:eastAsia="仿宋_GB2312" w:hint="eastAsia"/>
                <w:sz w:val="24"/>
              </w:rPr>
              <w:t>下</w:t>
            </w:r>
            <w:r w:rsidR="008559D4" w:rsidRPr="00AF3BCA">
              <w:rPr>
                <w:rFonts w:eastAsia="仿宋_GB2312" w:hint="eastAsia"/>
                <w:sz w:val="24"/>
              </w:rPr>
              <w:t>，对应的地价也会</w:t>
            </w:r>
            <w:r w:rsidR="00D769E4">
              <w:rPr>
                <w:rFonts w:eastAsia="仿宋_GB2312" w:hint="eastAsia"/>
                <w:sz w:val="24"/>
              </w:rPr>
              <w:t>比目前</w:t>
            </w:r>
            <w:r w:rsidR="00D769E4">
              <w:rPr>
                <w:rFonts w:eastAsia="仿宋_GB2312" w:hint="eastAsia"/>
                <w:sz w:val="24"/>
              </w:rPr>
              <w:lastRenderedPageBreak/>
              <w:t>标准宗地设定内涵下的地价相对低一些</w:t>
            </w:r>
            <w:r w:rsidR="008D762C" w:rsidRPr="00AF3BCA">
              <w:rPr>
                <w:rFonts w:eastAsia="仿宋_GB2312" w:hint="eastAsia"/>
                <w:sz w:val="24"/>
              </w:rPr>
              <w:t>。</w:t>
            </w:r>
          </w:p>
        </w:tc>
      </w:tr>
      <w:tr w:rsidR="00154635" w14:paraId="2FDCD468" w14:textId="77777777" w:rsidTr="00E90DF8">
        <w:trPr>
          <w:trHeight w:val="539"/>
          <w:jc w:val="center"/>
        </w:trPr>
        <w:tc>
          <w:tcPr>
            <w:tcW w:w="266" w:type="pct"/>
            <w:vAlign w:val="center"/>
          </w:tcPr>
          <w:p w14:paraId="20219A03" w14:textId="77777777" w:rsidR="00154635" w:rsidRDefault="00154635" w:rsidP="008559D4">
            <w:pPr>
              <w:adjustRightInd w:val="0"/>
              <w:snapToGrid w:val="0"/>
              <w:spacing w:beforeLines="20" w:before="62" w:afterLines="20" w:after="62"/>
              <w:jc w:val="center"/>
              <w:rPr>
                <w:rFonts w:eastAsia="仿宋_GB2312"/>
                <w:sz w:val="24"/>
              </w:rPr>
            </w:pPr>
            <w:r>
              <w:rPr>
                <w:rFonts w:eastAsia="仿宋_GB2312" w:hint="eastAsia"/>
                <w:sz w:val="24"/>
              </w:rPr>
              <w:lastRenderedPageBreak/>
              <w:t>10</w:t>
            </w:r>
          </w:p>
        </w:tc>
        <w:tc>
          <w:tcPr>
            <w:tcW w:w="988" w:type="pct"/>
            <w:vAlign w:val="center"/>
          </w:tcPr>
          <w:p w14:paraId="441E3856" w14:textId="577C1986" w:rsidR="00154635" w:rsidRDefault="00154635" w:rsidP="008559D4">
            <w:pPr>
              <w:adjustRightInd w:val="0"/>
              <w:snapToGrid w:val="0"/>
              <w:spacing w:beforeLines="20" w:before="62" w:afterLines="20" w:after="62"/>
              <w:jc w:val="center"/>
              <w:rPr>
                <w:rFonts w:eastAsia="仿宋_GB2312"/>
                <w:sz w:val="24"/>
              </w:rPr>
            </w:pPr>
            <w:r w:rsidRPr="00154635">
              <w:rPr>
                <w:rFonts w:eastAsia="仿宋_GB2312" w:hint="eastAsia"/>
                <w:sz w:val="24"/>
              </w:rPr>
              <w:t>云浮市达信土地房地产资产估价有限公司</w:t>
            </w:r>
          </w:p>
        </w:tc>
        <w:tc>
          <w:tcPr>
            <w:tcW w:w="1729" w:type="pct"/>
            <w:vAlign w:val="center"/>
          </w:tcPr>
          <w:p w14:paraId="56640D83" w14:textId="2F75B16F" w:rsidR="00154635" w:rsidRDefault="00154635"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5767455D" w14:textId="0B6D9969" w:rsidR="00154635"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8C215E" w14:paraId="1CFB09D8" w14:textId="77777777" w:rsidTr="003A617A">
        <w:trPr>
          <w:jc w:val="center"/>
        </w:trPr>
        <w:tc>
          <w:tcPr>
            <w:tcW w:w="266" w:type="pct"/>
            <w:vAlign w:val="center"/>
          </w:tcPr>
          <w:p w14:paraId="45CD6888" w14:textId="77777777" w:rsidR="008C215E" w:rsidRDefault="003F3CF0" w:rsidP="008559D4">
            <w:pPr>
              <w:adjustRightInd w:val="0"/>
              <w:snapToGrid w:val="0"/>
              <w:spacing w:beforeLines="20" w:before="62" w:afterLines="20" w:after="62"/>
              <w:jc w:val="center"/>
              <w:rPr>
                <w:rFonts w:eastAsia="仿宋_GB2312"/>
                <w:sz w:val="24"/>
              </w:rPr>
            </w:pPr>
            <w:r>
              <w:rPr>
                <w:rFonts w:eastAsia="仿宋_GB2312" w:hint="eastAsia"/>
                <w:sz w:val="24"/>
              </w:rPr>
              <w:t>11</w:t>
            </w:r>
          </w:p>
        </w:tc>
        <w:tc>
          <w:tcPr>
            <w:tcW w:w="988" w:type="pct"/>
            <w:vAlign w:val="center"/>
          </w:tcPr>
          <w:p w14:paraId="742FFF92" w14:textId="5875E3F4" w:rsidR="008C215E" w:rsidRDefault="00154635" w:rsidP="008559D4">
            <w:pPr>
              <w:adjustRightInd w:val="0"/>
              <w:snapToGrid w:val="0"/>
              <w:spacing w:beforeLines="20" w:before="62" w:afterLines="20" w:after="62"/>
              <w:jc w:val="center"/>
              <w:rPr>
                <w:rFonts w:eastAsia="仿宋_GB2312"/>
                <w:sz w:val="24"/>
              </w:rPr>
            </w:pPr>
            <w:r w:rsidRPr="00154635">
              <w:rPr>
                <w:rFonts w:eastAsia="仿宋_GB2312" w:hint="eastAsia"/>
                <w:sz w:val="24"/>
              </w:rPr>
              <w:t>云浮市永信中土源土地与房地产评估有限公司</w:t>
            </w:r>
          </w:p>
        </w:tc>
        <w:tc>
          <w:tcPr>
            <w:tcW w:w="1729" w:type="pct"/>
            <w:vAlign w:val="center"/>
          </w:tcPr>
          <w:p w14:paraId="706C7FE5" w14:textId="2D1FBABD" w:rsidR="008C215E" w:rsidRDefault="00154635" w:rsidP="008559D4">
            <w:pPr>
              <w:adjustRightInd w:val="0"/>
              <w:snapToGrid w:val="0"/>
              <w:spacing w:beforeLines="20" w:before="62" w:afterLines="20" w:after="62"/>
              <w:ind w:firstLineChars="200" w:firstLine="480"/>
              <w:jc w:val="left"/>
              <w:rPr>
                <w:rFonts w:eastAsia="仿宋_GB2312"/>
                <w:sz w:val="24"/>
              </w:rPr>
            </w:pPr>
            <w:r w:rsidRPr="00154635">
              <w:rPr>
                <w:rFonts w:eastAsia="仿宋_GB2312" w:hint="eastAsia"/>
                <w:sz w:val="24"/>
              </w:rPr>
              <w:t>云浮市统计局和住建局出来的数据，云浮市的房地产市场</w:t>
            </w:r>
            <w:r w:rsidRPr="00154635">
              <w:rPr>
                <w:rFonts w:eastAsia="仿宋_GB2312" w:hint="eastAsia"/>
                <w:sz w:val="24"/>
              </w:rPr>
              <w:t>2018-2019</w:t>
            </w:r>
            <w:r w:rsidRPr="00154635">
              <w:rPr>
                <w:rFonts w:eastAsia="仿宋_GB2312" w:hint="eastAsia"/>
                <w:sz w:val="24"/>
              </w:rPr>
              <w:t>年达到顶峰，之后两年回落，</w:t>
            </w:r>
            <w:r w:rsidRPr="00154635">
              <w:rPr>
                <w:rFonts w:eastAsia="仿宋_GB2312" w:hint="eastAsia"/>
                <w:sz w:val="24"/>
              </w:rPr>
              <w:t>2020</w:t>
            </w:r>
            <w:r w:rsidRPr="00154635">
              <w:rPr>
                <w:rFonts w:eastAsia="仿宋_GB2312" w:hint="eastAsia"/>
                <w:sz w:val="24"/>
              </w:rPr>
              <w:t>年住宅下降</w:t>
            </w:r>
            <w:r w:rsidRPr="00154635">
              <w:rPr>
                <w:rFonts w:eastAsia="仿宋_GB2312" w:hint="eastAsia"/>
                <w:sz w:val="24"/>
              </w:rPr>
              <w:t>2%</w:t>
            </w:r>
            <w:r w:rsidRPr="00154635">
              <w:rPr>
                <w:rFonts w:eastAsia="仿宋_GB2312" w:hint="eastAsia"/>
                <w:sz w:val="24"/>
              </w:rPr>
              <w:t>，</w:t>
            </w:r>
            <w:r w:rsidRPr="00154635">
              <w:rPr>
                <w:rFonts w:eastAsia="仿宋_GB2312" w:hint="eastAsia"/>
                <w:sz w:val="24"/>
              </w:rPr>
              <w:t>2021</w:t>
            </w:r>
            <w:r w:rsidRPr="00154635">
              <w:rPr>
                <w:rFonts w:eastAsia="仿宋_GB2312" w:hint="eastAsia"/>
                <w:sz w:val="24"/>
              </w:rPr>
              <w:t>比</w:t>
            </w:r>
            <w:r w:rsidRPr="00154635">
              <w:rPr>
                <w:rFonts w:eastAsia="仿宋_GB2312" w:hint="eastAsia"/>
                <w:sz w:val="24"/>
              </w:rPr>
              <w:t>2020</w:t>
            </w:r>
            <w:r w:rsidRPr="00154635">
              <w:rPr>
                <w:rFonts w:eastAsia="仿宋_GB2312" w:hint="eastAsia"/>
                <w:sz w:val="24"/>
              </w:rPr>
              <w:t>年下降</w:t>
            </w:r>
            <w:r w:rsidRPr="00154635">
              <w:rPr>
                <w:rFonts w:eastAsia="仿宋_GB2312" w:hint="eastAsia"/>
                <w:sz w:val="24"/>
              </w:rPr>
              <w:t>5%</w:t>
            </w:r>
            <w:r w:rsidRPr="00154635">
              <w:rPr>
                <w:rFonts w:eastAsia="仿宋_GB2312" w:hint="eastAsia"/>
                <w:sz w:val="24"/>
              </w:rPr>
              <w:t>，从土地出让市场情况</w:t>
            </w:r>
            <w:r w:rsidR="005C6BF1">
              <w:rPr>
                <w:rFonts w:eastAsia="仿宋_GB2312" w:hint="eastAsia"/>
                <w:sz w:val="24"/>
              </w:rPr>
              <w:t>看</w:t>
            </w:r>
            <w:r w:rsidRPr="00154635">
              <w:rPr>
                <w:rFonts w:eastAsia="仿宋_GB2312" w:hint="eastAsia"/>
                <w:sz w:val="24"/>
              </w:rPr>
              <w:t>下降较为明显，量减少，</w:t>
            </w:r>
            <w:r w:rsidRPr="00154635">
              <w:rPr>
                <w:rFonts w:eastAsia="仿宋_GB2312" w:hint="eastAsia"/>
                <w:sz w:val="24"/>
              </w:rPr>
              <w:t>2021</w:t>
            </w:r>
            <w:r w:rsidRPr="00154635">
              <w:rPr>
                <w:rFonts w:eastAsia="仿宋_GB2312" w:hint="eastAsia"/>
                <w:sz w:val="24"/>
              </w:rPr>
              <w:t>年云城区只出让了一宗土地，量上不去，我认为价格肯定要回落，从大的方向上看是有冲突</w:t>
            </w:r>
            <w:r>
              <w:rPr>
                <w:rFonts w:eastAsia="仿宋_GB2312" w:hint="eastAsia"/>
                <w:sz w:val="24"/>
              </w:rPr>
              <w:t>。</w:t>
            </w:r>
          </w:p>
        </w:tc>
        <w:tc>
          <w:tcPr>
            <w:tcW w:w="2017" w:type="pct"/>
            <w:vAlign w:val="center"/>
          </w:tcPr>
          <w:p w14:paraId="0D7357C6" w14:textId="79BCAAF4" w:rsidR="008C215E" w:rsidRDefault="00154635" w:rsidP="006E3D74">
            <w:pPr>
              <w:adjustRightInd w:val="0"/>
              <w:snapToGrid w:val="0"/>
              <w:spacing w:beforeLines="20" w:before="62" w:afterLines="20" w:after="62"/>
              <w:ind w:firstLineChars="200" w:firstLine="482"/>
              <w:jc w:val="left"/>
              <w:rPr>
                <w:rFonts w:eastAsia="仿宋_GB2312"/>
                <w:sz w:val="24"/>
              </w:rPr>
            </w:pPr>
            <w:r w:rsidRPr="00154635">
              <w:rPr>
                <w:rFonts w:eastAsia="仿宋_GB2312" w:hint="eastAsia"/>
                <w:b/>
                <w:sz w:val="24"/>
              </w:rPr>
              <w:t>回复：</w:t>
            </w:r>
            <w:r w:rsidRPr="00154635">
              <w:rPr>
                <w:rFonts w:eastAsia="仿宋_GB2312" w:hint="eastAsia"/>
                <w:sz w:val="24"/>
              </w:rPr>
              <w:t>标定地价主要看微观的土地市场，要落实到每一宗地</w:t>
            </w:r>
            <w:r w:rsidR="00AF3BCA">
              <w:rPr>
                <w:rFonts w:eastAsia="仿宋_GB2312" w:hint="eastAsia"/>
                <w:sz w:val="24"/>
              </w:rPr>
              <w:t>在</w:t>
            </w:r>
            <w:r w:rsidR="007519E0">
              <w:rPr>
                <w:rFonts w:eastAsia="仿宋_GB2312" w:hint="eastAsia"/>
                <w:sz w:val="24"/>
              </w:rPr>
              <w:t>估价</w:t>
            </w:r>
            <w:r w:rsidR="006E3D74">
              <w:rPr>
                <w:rFonts w:eastAsia="仿宋_GB2312" w:hint="eastAsia"/>
                <w:sz w:val="24"/>
              </w:rPr>
              <w:t>期</w:t>
            </w:r>
            <w:r w:rsidR="007519E0">
              <w:rPr>
                <w:rFonts w:eastAsia="仿宋_GB2312" w:hint="eastAsia"/>
                <w:sz w:val="24"/>
              </w:rPr>
              <w:t>日</w:t>
            </w:r>
            <w:r w:rsidRPr="00154635">
              <w:rPr>
                <w:rFonts w:eastAsia="仿宋_GB2312" w:hint="eastAsia"/>
                <w:sz w:val="24"/>
              </w:rPr>
              <w:t>的具体情况。从土地出让情况来看，主要是</w:t>
            </w:r>
            <w:r w:rsidR="008559D4">
              <w:rPr>
                <w:rFonts w:eastAsia="仿宋_GB2312" w:hint="eastAsia"/>
                <w:sz w:val="24"/>
              </w:rPr>
              <w:t>出让地块位于城区</w:t>
            </w:r>
            <w:r w:rsidRPr="00154635">
              <w:rPr>
                <w:rFonts w:eastAsia="仿宋_GB2312" w:hint="eastAsia"/>
                <w:sz w:val="24"/>
              </w:rPr>
              <w:t>外围方面的原因，这些宗地的价格是相对</w:t>
            </w:r>
            <w:r w:rsidR="00387EA7">
              <w:rPr>
                <w:rFonts w:eastAsia="仿宋_GB2312" w:hint="eastAsia"/>
                <w:sz w:val="24"/>
              </w:rPr>
              <w:t>于</w:t>
            </w:r>
            <w:r w:rsidRPr="00154635">
              <w:rPr>
                <w:rFonts w:eastAsia="仿宋_GB2312" w:hint="eastAsia"/>
                <w:sz w:val="24"/>
              </w:rPr>
              <w:t>中心地区的价格</w:t>
            </w:r>
            <w:r w:rsidR="008559D4">
              <w:rPr>
                <w:rFonts w:eastAsia="仿宋_GB2312" w:hint="eastAsia"/>
                <w:sz w:val="24"/>
              </w:rPr>
              <w:t>显得</w:t>
            </w:r>
            <w:r w:rsidRPr="00154635">
              <w:rPr>
                <w:rFonts w:eastAsia="仿宋_GB2312" w:hint="eastAsia"/>
                <w:sz w:val="24"/>
              </w:rPr>
              <w:t>较低</w:t>
            </w:r>
            <w:r w:rsidR="008559D4">
              <w:rPr>
                <w:rFonts w:eastAsia="仿宋_GB2312" w:hint="eastAsia"/>
                <w:sz w:val="24"/>
              </w:rPr>
              <w:t>，本轮标定地价的标准宗地选取以城区或城镇中心已建成和已开发的地块为主，价格</w:t>
            </w:r>
            <w:r w:rsidR="006E3D74">
              <w:rPr>
                <w:rFonts w:eastAsia="仿宋_GB2312" w:hint="eastAsia"/>
                <w:sz w:val="24"/>
              </w:rPr>
              <w:t>一般</w:t>
            </w:r>
            <w:r w:rsidR="008559D4">
              <w:rPr>
                <w:rFonts w:eastAsia="仿宋_GB2312" w:hint="eastAsia"/>
                <w:sz w:val="24"/>
              </w:rPr>
              <w:t>会相对高于</w:t>
            </w:r>
            <w:r w:rsidR="006E3D74">
              <w:rPr>
                <w:rFonts w:eastAsia="仿宋_GB2312" w:hint="eastAsia"/>
                <w:sz w:val="24"/>
              </w:rPr>
              <w:t>外围区域的</w:t>
            </w:r>
            <w:r w:rsidR="008559D4">
              <w:rPr>
                <w:rFonts w:eastAsia="仿宋_GB2312" w:hint="eastAsia"/>
                <w:sz w:val="24"/>
              </w:rPr>
              <w:t>出让地价</w:t>
            </w:r>
            <w:r w:rsidR="006E3D74">
              <w:rPr>
                <w:rFonts w:eastAsia="仿宋_GB2312" w:hint="eastAsia"/>
                <w:sz w:val="24"/>
              </w:rPr>
              <w:t>水平</w:t>
            </w:r>
            <w:r w:rsidRPr="00154635">
              <w:rPr>
                <w:rFonts w:eastAsia="仿宋_GB2312" w:hint="eastAsia"/>
                <w:sz w:val="24"/>
              </w:rPr>
              <w:t>。</w:t>
            </w:r>
          </w:p>
        </w:tc>
      </w:tr>
      <w:tr w:rsidR="008C215E" w14:paraId="5E99BDC1" w14:textId="77777777" w:rsidTr="003A617A">
        <w:trPr>
          <w:jc w:val="center"/>
        </w:trPr>
        <w:tc>
          <w:tcPr>
            <w:tcW w:w="266" w:type="pct"/>
            <w:vAlign w:val="center"/>
          </w:tcPr>
          <w:p w14:paraId="65B55ECF" w14:textId="77777777" w:rsidR="008C215E" w:rsidRDefault="003F3CF0" w:rsidP="008559D4">
            <w:pPr>
              <w:adjustRightInd w:val="0"/>
              <w:snapToGrid w:val="0"/>
              <w:spacing w:beforeLines="20" w:before="62" w:afterLines="20" w:after="62"/>
              <w:jc w:val="center"/>
              <w:rPr>
                <w:rFonts w:eastAsia="仿宋_GB2312"/>
                <w:sz w:val="24"/>
              </w:rPr>
            </w:pPr>
            <w:r>
              <w:rPr>
                <w:rFonts w:eastAsia="仿宋_GB2312" w:hint="eastAsia"/>
                <w:sz w:val="24"/>
              </w:rPr>
              <w:t>12</w:t>
            </w:r>
          </w:p>
        </w:tc>
        <w:tc>
          <w:tcPr>
            <w:tcW w:w="988" w:type="pct"/>
            <w:vAlign w:val="center"/>
          </w:tcPr>
          <w:p w14:paraId="7A032601" w14:textId="1EB7D306" w:rsidR="008C215E" w:rsidRDefault="00B32762" w:rsidP="008559D4">
            <w:pPr>
              <w:adjustRightInd w:val="0"/>
              <w:snapToGrid w:val="0"/>
              <w:spacing w:beforeLines="20" w:before="62" w:afterLines="20" w:after="62"/>
              <w:jc w:val="center"/>
              <w:rPr>
                <w:rFonts w:eastAsia="仿宋_GB2312"/>
                <w:sz w:val="24"/>
              </w:rPr>
            </w:pPr>
            <w:r w:rsidRPr="00B32762">
              <w:rPr>
                <w:rFonts w:eastAsia="仿宋_GB2312" w:hint="eastAsia"/>
                <w:sz w:val="24"/>
              </w:rPr>
              <w:t>广东永辉资产价格与土地房地产评估有限公司</w:t>
            </w:r>
          </w:p>
        </w:tc>
        <w:tc>
          <w:tcPr>
            <w:tcW w:w="1729" w:type="pct"/>
            <w:vAlign w:val="center"/>
          </w:tcPr>
          <w:p w14:paraId="04261F9F" w14:textId="77777777" w:rsidR="00B32762" w:rsidRDefault="00B32762" w:rsidP="008559D4">
            <w:pPr>
              <w:adjustRightInd w:val="0"/>
              <w:snapToGrid w:val="0"/>
              <w:spacing w:beforeLines="20" w:before="62" w:afterLines="20" w:after="62"/>
              <w:ind w:firstLineChars="200" w:firstLine="480"/>
              <w:jc w:val="left"/>
              <w:rPr>
                <w:rFonts w:eastAsia="仿宋_GB2312"/>
                <w:sz w:val="24"/>
              </w:rPr>
            </w:pPr>
            <w:r w:rsidRPr="00B32762">
              <w:rPr>
                <w:rFonts w:eastAsia="仿宋_GB2312" w:hint="eastAsia"/>
                <w:sz w:val="24"/>
              </w:rPr>
              <w:t>1</w:t>
            </w:r>
            <w:r w:rsidRPr="00B32762">
              <w:rPr>
                <w:rFonts w:eastAsia="仿宋_GB2312" w:hint="eastAsia"/>
                <w:sz w:val="24"/>
              </w:rPr>
              <w:t>、标定区域的划分依据和数量上有什么要求；</w:t>
            </w:r>
          </w:p>
          <w:p w14:paraId="6947EE13" w14:textId="31B4460C" w:rsidR="00B32762" w:rsidRDefault="00B32762" w:rsidP="008559D4">
            <w:pPr>
              <w:adjustRightInd w:val="0"/>
              <w:snapToGrid w:val="0"/>
              <w:spacing w:beforeLines="20" w:before="62" w:afterLines="20" w:after="62"/>
              <w:ind w:firstLineChars="200" w:firstLine="480"/>
              <w:jc w:val="left"/>
              <w:rPr>
                <w:rFonts w:eastAsia="仿宋_GB2312"/>
                <w:sz w:val="24"/>
              </w:rPr>
            </w:pPr>
            <w:r w:rsidRPr="00B32762">
              <w:rPr>
                <w:rFonts w:eastAsia="仿宋_GB2312" w:hint="eastAsia"/>
                <w:sz w:val="24"/>
              </w:rPr>
              <w:t>2</w:t>
            </w:r>
            <w:r w:rsidRPr="00B32762">
              <w:rPr>
                <w:rFonts w:eastAsia="仿宋_GB2312" w:hint="eastAsia"/>
                <w:sz w:val="24"/>
              </w:rPr>
              <w:t>、在区域修正上，住宅</w:t>
            </w:r>
            <w:r w:rsidR="008559D4">
              <w:rPr>
                <w:rFonts w:eastAsia="仿宋_GB2312" w:hint="eastAsia"/>
                <w:sz w:val="24"/>
              </w:rPr>
              <w:t>、</w:t>
            </w:r>
            <w:r w:rsidRPr="00B32762">
              <w:rPr>
                <w:rFonts w:eastAsia="仿宋_GB2312" w:hint="eastAsia"/>
                <w:sz w:val="24"/>
              </w:rPr>
              <w:t>工业的级别是分开的，但是在总图和分幅图上面</w:t>
            </w:r>
            <w:r w:rsidR="008559D4">
              <w:rPr>
                <w:rFonts w:eastAsia="仿宋_GB2312" w:hint="eastAsia"/>
                <w:sz w:val="24"/>
              </w:rPr>
              <w:t>均</w:t>
            </w:r>
            <w:r w:rsidRPr="00B32762">
              <w:rPr>
                <w:rFonts w:eastAsia="仿宋_GB2312" w:hint="eastAsia"/>
                <w:sz w:val="24"/>
              </w:rPr>
              <w:t>没有找到</w:t>
            </w:r>
            <w:r w:rsidR="008559D4">
              <w:rPr>
                <w:rFonts w:eastAsia="仿宋_GB2312" w:hint="eastAsia"/>
                <w:sz w:val="24"/>
              </w:rPr>
              <w:t>级别的显示</w:t>
            </w:r>
            <w:r w:rsidRPr="00B32762">
              <w:rPr>
                <w:rFonts w:eastAsia="仿宋_GB2312" w:hint="eastAsia"/>
                <w:sz w:val="24"/>
              </w:rPr>
              <w:t>；</w:t>
            </w:r>
          </w:p>
          <w:p w14:paraId="1D24F3EB" w14:textId="55F754F1" w:rsidR="00B32762" w:rsidRDefault="00B32762" w:rsidP="008559D4">
            <w:pPr>
              <w:adjustRightInd w:val="0"/>
              <w:snapToGrid w:val="0"/>
              <w:spacing w:beforeLines="20" w:before="62" w:afterLines="20" w:after="62"/>
              <w:ind w:firstLineChars="200" w:firstLine="480"/>
              <w:jc w:val="left"/>
              <w:rPr>
                <w:rFonts w:eastAsia="仿宋_GB2312"/>
                <w:sz w:val="24"/>
              </w:rPr>
            </w:pPr>
            <w:r w:rsidRPr="00B32762">
              <w:rPr>
                <w:rFonts w:eastAsia="仿宋_GB2312" w:hint="eastAsia"/>
                <w:sz w:val="24"/>
              </w:rPr>
              <w:t>3</w:t>
            </w:r>
            <w:r>
              <w:rPr>
                <w:rFonts w:eastAsia="仿宋_GB2312" w:hint="eastAsia"/>
                <w:sz w:val="24"/>
              </w:rPr>
              <w:t>、商</w:t>
            </w:r>
            <w:r w:rsidR="008559D4">
              <w:rPr>
                <w:rFonts w:eastAsia="仿宋_GB2312" w:hint="eastAsia"/>
                <w:sz w:val="24"/>
              </w:rPr>
              <w:t>服用地的</w:t>
            </w:r>
            <w:r>
              <w:rPr>
                <w:rFonts w:eastAsia="仿宋_GB2312" w:hint="eastAsia"/>
                <w:sz w:val="24"/>
              </w:rPr>
              <w:t>道路修正表上是一个区间值，能不能例举一个具体的数据；</w:t>
            </w:r>
          </w:p>
          <w:p w14:paraId="65D5E966" w14:textId="07853A94" w:rsidR="008C215E" w:rsidRDefault="00B32762" w:rsidP="008559D4">
            <w:pPr>
              <w:adjustRightInd w:val="0"/>
              <w:snapToGrid w:val="0"/>
              <w:spacing w:beforeLines="20" w:before="62" w:afterLines="20" w:after="62"/>
              <w:ind w:firstLineChars="200" w:firstLine="480"/>
              <w:jc w:val="left"/>
              <w:rPr>
                <w:rFonts w:eastAsia="仿宋_GB2312"/>
                <w:sz w:val="24"/>
              </w:rPr>
            </w:pPr>
            <w:r w:rsidRPr="00B32762">
              <w:rPr>
                <w:rFonts w:eastAsia="仿宋_GB2312" w:hint="eastAsia"/>
                <w:sz w:val="24"/>
              </w:rPr>
              <w:t>4</w:t>
            </w:r>
            <w:r w:rsidRPr="00B32762">
              <w:rPr>
                <w:rFonts w:eastAsia="仿宋_GB2312" w:hint="eastAsia"/>
                <w:sz w:val="24"/>
              </w:rPr>
              <w:t>、吾悦广场和其他商业广场的容积率接近，但是为什么吾悦广场的地价要比其他用地要低？</w:t>
            </w:r>
          </w:p>
        </w:tc>
        <w:tc>
          <w:tcPr>
            <w:tcW w:w="2017" w:type="pct"/>
            <w:vAlign w:val="center"/>
          </w:tcPr>
          <w:p w14:paraId="0DC3A1CB" w14:textId="0C827699" w:rsidR="00B32762" w:rsidRPr="00B32762" w:rsidRDefault="00B32762" w:rsidP="008559D4">
            <w:pPr>
              <w:adjustRightInd w:val="0"/>
              <w:snapToGrid w:val="0"/>
              <w:spacing w:beforeLines="20" w:before="62" w:afterLines="20" w:after="62"/>
              <w:ind w:firstLineChars="200" w:firstLine="482"/>
              <w:jc w:val="left"/>
              <w:rPr>
                <w:rFonts w:eastAsia="仿宋_GB2312"/>
                <w:sz w:val="24"/>
              </w:rPr>
            </w:pPr>
            <w:r w:rsidRPr="00B32762">
              <w:rPr>
                <w:rFonts w:eastAsia="仿宋_GB2312" w:hint="eastAsia"/>
                <w:b/>
                <w:sz w:val="24"/>
              </w:rPr>
              <w:t>回复</w:t>
            </w:r>
            <w:r w:rsidRPr="00B32762">
              <w:rPr>
                <w:rFonts w:eastAsia="仿宋_GB2312" w:hint="eastAsia"/>
                <w:b/>
                <w:sz w:val="24"/>
              </w:rPr>
              <w:t>1</w:t>
            </w:r>
            <w:r>
              <w:rPr>
                <w:rFonts w:eastAsia="仿宋_GB2312" w:hint="eastAsia"/>
                <w:b/>
                <w:sz w:val="24"/>
              </w:rPr>
              <w:t>：</w:t>
            </w:r>
            <w:r w:rsidRPr="00B32762">
              <w:rPr>
                <w:rFonts w:eastAsia="仿宋_GB2312" w:hint="eastAsia"/>
                <w:sz w:val="24"/>
              </w:rPr>
              <w:t>标定区域的划定，是成熟一块做一块的，根据</w:t>
            </w:r>
            <w:r w:rsidR="008559D4">
              <w:rPr>
                <w:rFonts w:eastAsia="仿宋_GB2312" w:hint="eastAsia"/>
                <w:sz w:val="24"/>
              </w:rPr>
              <w:t>区域内</w:t>
            </w:r>
            <w:r w:rsidRPr="00B32762">
              <w:rPr>
                <w:rFonts w:eastAsia="仿宋_GB2312" w:hint="eastAsia"/>
                <w:sz w:val="24"/>
              </w:rPr>
              <w:t>均质均价原则，开发利用情况相对相近的区片</w:t>
            </w:r>
            <w:r w:rsidR="008559D4">
              <w:rPr>
                <w:rFonts w:eastAsia="仿宋_GB2312" w:hint="eastAsia"/>
                <w:sz w:val="24"/>
              </w:rPr>
              <w:t>而</w:t>
            </w:r>
            <w:r w:rsidRPr="00B32762">
              <w:rPr>
                <w:rFonts w:eastAsia="仿宋_GB2312" w:hint="eastAsia"/>
                <w:sz w:val="24"/>
              </w:rPr>
              <w:t>划分为同一个标定区域</w:t>
            </w:r>
            <w:r w:rsidR="00AF0F6B">
              <w:rPr>
                <w:rFonts w:eastAsia="仿宋_GB2312" w:hint="eastAsia"/>
                <w:sz w:val="24"/>
              </w:rPr>
              <w:t>，目前相关文件在数量上没有具体要求</w:t>
            </w:r>
            <w:r>
              <w:rPr>
                <w:rFonts w:eastAsia="仿宋_GB2312" w:hint="eastAsia"/>
                <w:sz w:val="24"/>
              </w:rPr>
              <w:t>；</w:t>
            </w:r>
          </w:p>
          <w:p w14:paraId="252295B4" w14:textId="040C8548" w:rsidR="00B32762" w:rsidRPr="00B32762" w:rsidRDefault="00B32762" w:rsidP="008559D4">
            <w:pPr>
              <w:adjustRightInd w:val="0"/>
              <w:snapToGrid w:val="0"/>
              <w:spacing w:beforeLines="20" w:before="62" w:afterLines="20" w:after="62"/>
              <w:ind w:firstLineChars="200" w:firstLine="482"/>
              <w:jc w:val="left"/>
              <w:rPr>
                <w:rFonts w:eastAsia="仿宋_GB2312"/>
                <w:b/>
                <w:sz w:val="24"/>
              </w:rPr>
            </w:pPr>
            <w:r>
              <w:rPr>
                <w:rFonts w:eastAsia="仿宋_GB2312" w:hint="eastAsia"/>
                <w:b/>
                <w:sz w:val="24"/>
              </w:rPr>
              <w:t>回复</w:t>
            </w:r>
            <w:r>
              <w:rPr>
                <w:rFonts w:eastAsia="仿宋_GB2312" w:hint="eastAsia"/>
                <w:b/>
                <w:sz w:val="24"/>
              </w:rPr>
              <w:t>2</w:t>
            </w:r>
            <w:r>
              <w:rPr>
                <w:rFonts w:eastAsia="仿宋_GB2312" w:hint="eastAsia"/>
                <w:b/>
                <w:sz w:val="24"/>
              </w:rPr>
              <w:t>：</w:t>
            </w:r>
            <w:r w:rsidR="008559D4" w:rsidRPr="00AF3BCA">
              <w:rPr>
                <w:rFonts w:eastAsia="仿宋_GB2312" w:hint="eastAsia"/>
                <w:sz w:val="24"/>
              </w:rPr>
              <w:t>级别的信息主要显示在公示信息表上，</w:t>
            </w:r>
            <w:r w:rsidRPr="00B32762">
              <w:rPr>
                <w:rFonts w:eastAsia="仿宋_GB2312" w:hint="eastAsia"/>
                <w:sz w:val="24"/>
              </w:rPr>
              <w:t>我们的成果图中有对应的图号，可以通过</w:t>
            </w:r>
            <w:r w:rsidR="008559D4">
              <w:rPr>
                <w:rFonts w:eastAsia="仿宋_GB2312" w:hint="eastAsia"/>
                <w:sz w:val="24"/>
              </w:rPr>
              <w:t>图号在</w:t>
            </w:r>
            <w:r w:rsidRPr="00B32762">
              <w:rPr>
                <w:rFonts w:eastAsia="仿宋_GB2312" w:hint="eastAsia"/>
                <w:sz w:val="24"/>
              </w:rPr>
              <w:t>公示表查询</w:t>
            </w:r>
            <w:r w:rsidR="008559D4">
              <w:rPr>
                <w:rFonts w:eastAsia="仿宋_GB2312" w:hint="eastAsia"/>
                <w:sz w:val="24"/>
              </w:rPr>
              <w:t>对应宗地的</w:t>
            </w:r>
            <w:r w:rsidRPr="00B32762">
              <w:rPr>
                <w:rFonts w:eastAsia="仿宋_GB2312" w:hint="eastAsia"/>
                <w:sz w:val="24"/>
              </w:rPr>
              <w:t>级别信息；</w:t>
            </w:r>
          </w:p>
          <w:p w14:paraId="3AD5F3A2" w14:textId="6CFCC5C8" w:rsidR="00B32762" w:rsidRPr="00B32762" w:rsidRDefault="00B32762" w:rsidP="008559D4">
            <w:pPr>
              <w:adjustRightInd w:val="0"/>
              <w:snapToGrid w:val="0"/>
              <w:spacing w:beforeLines="20" w:before="62" w:afterLines="20" w:after="62"/>
              <w:ind w:firstLineChars="200" w:firstLine="482"/>
              <w:jc w:val="left"/>
              <w:rPr>
                <w:rFonts w:eastAsia="仿宋_GB2312"/>
                <w:sz w:val="24"/>
              </w:rPr>
            </w:pPr>
            <w:r>
              <w:rPr>
                <w:rFonts w:eastAsia="仿宋_GB2312" w:hint="eastAsia"/>
                <w:b/>
                <w:sz w:val="24"/>
              </w:rPr>
              <w:t>回复</w:t>
            </w:r>
            <w:r>
              <w:rPr>
                <w:rFonts w:eastAsia="仿宋_GB2312" w:hint="eastAsia"/>
                <w:b/>
                <w:sz w:val="24"/>
              </w:rPr>
              <w:t>3</w:t>
            </w:r>
            <w:r>
              <w:rPr>
                <w:rFonts w:eastAsia="仿宋_GB2312" w:hint="eastAsia"/>
                <w:b/>
                <w:sz w:val="24"/>
              </w:rPr>
              <w:t>：</w:t>
            </w:r>
            <w:r w:rsidR="008559D4" w:rsidRPr="0065794D">
              <w:rPr>
                <w:rFonts w:eastAsia="仿宋_GB2312" w:hint="eastAsia"/>
                <w:sz w:val="24"/>
              </w:rPr>
              <w:t>由于</w:t>
            </w:r>
            <w:r w:rsidRPr="0065794D">
              <w:rPr>
                <w:rFonts w:eastAsia="仿宋_GB2312" w:hint="eastAsia"/>
                <w:sz w:val="24"/>
              </w:rPr>
              <w:t>我</w:t>
            </w:r>
            <w:r w:rsidRPr="00B32762">
              <w:rPr>
                <w:rFonts w:eastAsia="仿宋_GB2312" w:hint="eastAsia"/>
                <w:sz w:val="24"/>
              </w:rPr>
              <w:t>们考虑到日后</w:t>
            </w:r>
            <w:r w:rsidR="008559D4">
              <w:rPr>
                <w:rFonts w:eastAsia="仿宋_GB2312" w:hint="eastAsia"/>
                <w:sz w:val="24"/>
              </w:rPr>
              <w:t>估价师</w:t>
            </w:r>
            <w:r w:rsidRPr="00B32762">
              <w:rPr>
                <w:rFonts w:eastAsia="仿宋_GB2312" w:hint="eastAsia"/>
                <w:sz w:val="24"/>
              </w:rPr>
              <w:t>应用</w:t>
            </w:r>
            <w:r w:rsidR="008559D4">
              <w:rPr>
                <w:rFonts w:eastAsia="仿宋_GB2312" w:hint="eastAsia"/>
                <w:sz w:val="24"/>
              </w:rPr>
              <w:t>的</w:t>
            </w:r>
            <w:r w:rsidRPr="00B32762">
              <w:rPr>
                <w:rFonts w:eastAsia="仿宋_GB2312" w:hint="eastAsia"/>
                <w:sz w:val="24"/>
              </w:rPr>
              <w:t>方便</w:t>
            </w:r>
            <w:bookmarkStart w:id="0" w:name="_GoBack"/>
            <w:bookmarkEnd w:id="0"/>
            <w:r w:rsidR="00A25826">
              <w:rPr>
                <w:rFonts w:eastAsia="仿宋_GB2312" w:hint="eastAsia"/>
                <w:sz w:val="24"/>
              </w:rPr>
              <w:t>而</w:t>
            </w:r>
            <w:r w:rsidR="008559D4">
              <w:rPr>
                <w:rFonts w:eastAsia="仿宋_GB2312" w:hint="eastAsia"/>
                <w:sz w:val="24"/>
              </w:rPr>
              <w:t>设置区间值，</w:t>
            </w:r>
            <w:r w:rsidRPr="00B32762">
              <w:rPr>
                <w:rFonts w:eastAsia="仿宋_GB2312" w:hint="eastAsia"/>
                <w:sz w:val="24"/>
              </w:rPr>
              <w:t>估价师可以根据实际</w:t>
            </w:r>
            <w:r w:rsidR="008559D4">
              <w:rPr>
                <w:rFonts w:eastAsia="仿宋_GB2312" w:hint="eastAsia"/>
                <w:sz w:val="24"/>
              </w:rPr>
              <w:t>临路</w:t>
            </w:r>
            <w:r w:rsidRPr="00B32762">
              <w:rPr>
                <w:rFonts w:eastAsia="仿宋_GB2312" w:hint="eastAsia"/>
                <w:sz w:val="24"/>
              </w:rPr>
              <w:t>情况判断再适当考虑取值；</w:t>
            </w:r>
          </w:p>
          <w:p w14:paraId="5A67E3C4" w14:textId="6E964B20" w:rsidR="008C215E" w:rsidRDefault="00B32762" w:rsidP="00912BBC">
            <w:pPr>
              <w:adjustRightInd w:val="0"/>
              <w:snapToGrid w:val="0"/>
              <w:spacing w:beforeLines="20" w:before="62" w:afterLines="20" w:after="62"/>
              <w:ind w:firstLineChars="200" w:firstLine="482"/>
              <w:jc w:val="left"/>
              <w:rPr>
                <w:rFonts w:eastAsia="仿宋_GB2312"/>
                <w:sz w:val="24"/>
              </w:rPr>
            </w:pPr>
            <w:r>
              <w:rPr>
                <w:rFonts w:eastAsia="仿宋_GB2312" w:hint="eastAsia"/>
                <w:b/>
                <w:sz w:val="24"/>
              </w:rPr>
              <w:t>回复</w:t>
            </w:r>
            <w:r>
              <w:rPr>
                <w:rFonts w:eastAsia="仿宋_GB2312" w:hint="eastAsia"/>
                <w:b/>
                <w:sz w:val="24"/>
              </w:rPr>
              <w:t>4</w:t>
            </w:r>
            <w:r>
              <w:rPr>
                <w:rFonts w:eastAsia="仿宋_GB2312" w:hint="eastAsia"/>
                <w:b/>
                <w:sz w:val="24"/>
              </w:rPr>
              <w:t>：</w:t>
            </w:r>
            <w:r w:rsidRPr="00B32762">
              <w:rPr>
                <w:rFonts w:eastAsia="仿宋_GB2312" w:hint="eastAsia"/>
                <w:sz w:val="24"/>
              </w:rPr>
              <w:t>吾悦广场</w:t>
            </w:r>
            <w:r w:rsidR="00912BBC">
              <w:rPr>
                <w:rFonts w:eastAsia="仿宋_GB2312" w:hint="eastAsia"/>
                <w:sz w:val="24"/>
              </w:rPr>
              <w:t>相对其他商业广场</w:t>
            </w:r>
            <w:r w:rsidRPr="00B32762">
              <w:rPr>
                <w:rFonts w:eastAsia="仿宋_GB2312" w:hint="eastAsia"/>
                <w:sz w:val="24"/>
              </w:rPr>
              <w:t>地价较低的原因是当时</w:t>
            </w:r>
            <w:r w:rsidR="008559D4">
              <w:rPr>
                <w:rFonts w:eastAsia="仿宋_GB2312" w:hint="eastAsia"/>
                <w:sz w:val="24"/>
              </w:rPr>
              <w:t>该宗地</w:t>
            </w:r>
            <w:r w:rsidRPr="00B32762">
              <w:rPr>
                <w:rFonts w:eastAsia="仿宋_GB2312" w:hint="eastAsia"/>
                <w:sz w:val="24"/>
              </w:rPr>
              <w:t>出让</w:t>
            </w:r>
            <w:r w:rsidR="008559D4">
              <w:rPr>
                <w:rFonts w:eastAsia="仿宋_GB2312" w:hint="eastAsia"/>
                <w:sz w:val="24"/>
              </w:rPr>
              <w:t>时间</w:t>
            </w:r>
            <w:r w:rsidRPr="00B32762">
              <w:rPr>
                <w:rFonts w:eastAsia="仿宋_GB2312" w:hint="eastAsia"/>
                <w:sz w:val="24"/>
              </w:rPr>
              <w:t>是</w:t>
            </w:r>
            <w:r w:rsidRPr="00B32762">
              <w:rPr>
                <w:rFonts w:eastAsia="仿宋_GB2312" w:hint="eastAsia"/>
                <w:sz w:val="24"/>
              </w:rPr>
              <w:t>2020</w:t>
            </w:r>
            <w:r w:rsidRPr="00B32762">
              <w:rPr>
                <w:rFonts w:eastAsia="仿宋_GB2312" w:hint="eastAsia"/>
                <w:sz w:val="24"/>
              </w:rPr>
              <w:t>年</w:t>
            </w:r>
            <w:r w:rsidRPr="00B32762">
              <w:rPr>
                <w:rFonts w:eastAsia="仿宋_GB2312" w:hint="eastAsia"/>
                <w:sz w:val="24"/>
              </w:rPr>
              <w:t>12</w:t>
            </w:r>
            <w:r w:rsidRPr="00B32762">
              <w:rPr>
                <w:rFonts w:eastAsia="仿宋_GB2312" w:hint="eastAsia"/>
                <w:sz w:val="24"/>
              </w:rPr>
              <w:t>月，当时开发程度还是</w:t>
            </w:r>
            <w:r w:rsidR="00912BBC">
              <w:rPr>
                <w:rFonts w:eastAsia="仿宋_GB2312" w:hint="eastAsia"/>
                <w:sz w:val="24"/>
              </w:rPr>
              <w:t>“</w:t>
            </w:r>
            <w:r w:rsidRPr="00B32762">
              <w:rPr>
                <w:rFonts w:eastAsia="仿宋_GB2312" w:hint="eastAsia"/>
                <w:sz w:val="24"/>
              </w:rPr>
              <w:t>三通未平</w:t>
            </w:r>
            <w:r w:rsidR="00912BBC">
              <w:rPr>
                <w:rFonts w:eastAsia="仿宋_GB2312" w:hint="eastAsia"/>
                <w:sz w:val="24"/>
              </w:rPr>
              <w:t>”</w:t>
            </w:r>
            <w:r w:rsidRPr="00B32762">
              <w:rPr>
                <w:rFonts w:eastAsia="仿宋_GB2312" w:hint="eastAsia"/>
                <w:sz w:val="24"/>
              </w:rPr>
              <w:t>，我们的</w:t>
            </w:r>
            <w:r w:rsidR="00E90DF8">
              <w:rPr>
                <w:rFonts w:eastAsia="仿宋_GB2312" w:hint="eastAsia"/>
                <w:sz w:val="24"/>
              </w:rPr>
              <w:t>估价</w:t>
            </w:r>
            <w:r w:rsidR="00912BBC">
              <w:rPr>
                <w:rFonts w:eastAsia="仿宋_GB2312" w:hint="eastAsia"/>
                <w:sz w:val="24"/>
              </w:rPr>
              <w:t>期</w:t>
            </w:r>
            <w:r w:rsidR="00E90DF8">
              <w:rPr>
                <w:rFonts w:eastAsia="仿宋_GB2312" w:hint="eastAsia"/>
                <w:sz w:val="24"/>
              </w:rPr>
              <w:t>日</w:t>
            </w:r>
            <w:r w:rsidRPr="00B32762">
              <w:rPr>
                <w:rFonts w:eastAsia="仿宋_GB2312" w:hint="eastAsia"/>
                <w:sz w:val="24"/>
              </w:rPr>
              <w:t>是</w:t>
            </w:r>
            <w:r w:rsidRPr="00B32762">
              <w:rPr>
                <w:rFonts w:eastAsia="仿宋_GB2312" w:hint="eastAsia"/>
                <w:sz w:val="24"/>
              </w:rPr>
              <w:t>2021</w:t>
            </w:r>
            <w:r w:rsidRPr="00B32762">
              <w:rPr>
                <w:rFonts w:eastAsia="仿宋_GB2312" w:hint="eastAsia"/>
                <w:sz w:val="24"/>
              </w:rPr>
              <w:t>年</w:t>
            </w:r>
            <w:r w:rsidRPr="00B32762">
              <w:rPr>
                <w:rFonts w:eastAsia="仿宋_GB2312" w:hint="eastAsia"/>
                <w:sz w:val="24"/>
              </w:rPr>
              <w:lastRenderedPageBreak/>
              <w:t>1</w:t>
            </w:r>
            <w:r w:rsidRPr="00B32762">
              <w:rPr>
                <w:rFonts w:eastAsia="仿宋_GB2312" w:hint="eastAsia"/>
                <w:sz w:val="24"/>
              </w:rPr>
              <w:t>月</w:t>
            </w:r>
            <w:r w:rsidRPr="00B32762">
              <w:rPr>
                <w:rFonts w:eastAsia="仿宋_GB2312" w:hint="eastAsia"/>
                <w:sz w:val="24"/>
              </w:rPr>
              <w:t>1</w:t>
            </w:r>
            <w:r w:rsidRPr="00B32762">
              <w:rPr>
                <w:rFonts w:eastAsia="仿宋_GB2312" w:hint="eastAsia"/>
                <w:sz w:val="24"/>
              </w:rPr>
              <w:t>日，与出让时点接近，设定的内涵是</w:t>
            </w:r>
            <w:r w:rsidR="00912BBC">
              <w:rPr>
                <w:rFonts w:eastAsia="仿宋_GB2312" w:hint="eastAsia"/>
                <w:sz w:val="24"/>
              </w:rPr>
              <w:t>“</w:t>
            </w:r>
            <w:r w:rsidRPr="00B32762">
              <w:rPr>
                <w:rFonts w:eastAsia="仿宋_GB2312" w:hint="eastAsia"/>
                <w:sz w:val="24"/>
              </w:rPr>
              <w:t>三通未平</w:t>
            </w:r>
            <w:r w:rsidR="00912BBC">
              <w:rPr>
                <w:rFonts w:eastAsia="仿宋_GB2312" w:hint="eastAsia"/>
                <w:sz w:val="24"/>
              </w:rPr>
              <w:t>”</w:t>
            </w:r>
            <w:r w:rsidRPr="00B32762">
              <w:rPr>
                <w:rFonts w:eastAsia="仿宋_GB2312" w:hint="eastAsia"/>
                <w:sz w:val="24"/>
              </w:rPr>
              <w:t>，</w:t>
            </w:r>
            <w:r w:rsidR="008559D4">
              <w:rPr>
                <w:rFonts w:eastAsia="仿宋_GB2312" w:hint="eastAsia"/>
                <w:sz w:val="24"/>
              </w:rPr>
              <w:t>而其他商业广场均为已建成的项目，</w:t>
            </w:r>
            <w:r w:rsidRPr="00B32762">
              <w:rPr>
                <w:rFonts w:eastAsia="仿宋_GB2312" w:hint="eastAsia"/>
                <w:sz w:val="24"/>
              </w:rPr>
              <w:t>所以相对于其他已建成宗地来说价格会低</w:t>
            </w:r>
            <w:r w:rsidR="00912BBC">
              <w:rPr>
                <w:rFonts w:eastAsia="仿宋_GB2312" w:hint="eastAsia"/>
                <w:sz w:val="24"/>
              </w:rPr>
              <w:t>一些</w:t>
            </w:r>
            <w:r>
              <w:rPr>
                <w:rFonts w:eastAsia="仿宋_GB2312" w:hint="eastAsia"/>
                <w:sz w:val="24"/>
              </w:rPr>
              <w:t>。</w:t>
            </w:r>
          </w:p>
        </w:tc>
      </w:tr>
      <w:tr w:rsidR="00E94B95" w14:paraId="1FFC389B" w14:textId="77777777" w:rsidTr="003A617A">
        <w:trPr>
          <w:jc w:val="center"/>
        </w:trPr>
        <w:tc>
          <w:tcPr>
            <w:tcW w:w="266" w:type="pct"/>
            <w:vAlign w:val="center"/>
          </w:tcPr>
          <w:p w14:paraId="4B117000" w14:textId="77777777" w:rsidR="00E94B95" w:rsidRDefault="00E94B95" w:rsidP="008559D4">
            <w:pPr>
              <w:adjustRightInd w:val="0"/>
              <w:snapToGrid w:val="0"/>
              <w:spacing w:beforeLines="20" w:before="62" w:afterLines="20" w:after="62"/>
              <w:jc w:val="center"/>
              <w:rPr>
                <w:rFonts w:eastAsia="仿宋_GB2312"/>
                <w:sz w:val="24"/>
              </w:rPr>
            </w:pPr>
            <w:r>
              <w:rPr>
                <w:rFonts w:eastAsia="仿宋_GB2312" w:hint="eastAsia"/>
                <w:sz w:val="24"/>
              </w:rPr>
              <w:lastRenderedPageBreak/>
              <w:t>13</w:t>
            </w:r>
          </w:p>
        </w:tc>
        <w:tc>
          <w:tcPr>
            <w:tcW w:w="988" w:type="pct"/>
            <w:vAlign w:val="center"/>
          </w:tcPr>
          <w:p w14:paraId="77029680" w14:textId="322AE460" w:rsidR="00E94B95" w:rsidRDefault="00E94B95" w:rsidP="008559D4">
            <w:pPr>
              <w:adjustRightInd w:val="0"/>
              <w:snapToGrid w:val="0"/>
              <w:spacing w:beforeLines="20" w:before="62" w:afterLines="20" w:after="62"/>
              <w:jc w:val="center"/>
              <w:rPr>
                <w:rFonts w:eastAsia="仿宋_GB2312"/>
                <w:sz w:val="24"/>
              </w:rPr>
            </w:pPr>
            <w:r w:rsidRPr="00E94B95">
              <w:rPr>
                <w:rFonts w:eastAsia="仿宋_GB2312" w:hint="eastAsia"/>
                <w:sz w:val="24"/>
              </w:rPr>
              <w:t>云浮科信土地房地产资产评估有限公司</w:t>
            </w:r>
          </w:p>
        </w:tc>
        <w:tc>
          <w:tcPr>
            <w:tcW w:w="1729" w:type="pct"/>
            <w:vAlign w:val="center"/>
          </w:tcPr>
          <w:p w14:paraId="0282B6F1" w14:textId="31C40331" w:rsidR="00E94B95" w:rsidRPr="00E17334" w:rsidRDefault="00E94B95"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6FA4CA92" w14:textId="6A613D71" w:rsidR="00E94B95" w:rsidRPr="00E17334"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E94B95" w14:paraId="14517C5A" w14:textId="77777777" w:rsidTr="003A617A">
        <w:trPr>
          <w:jc w:val="center"/>
        </w:trPr>
        <w:tc>
          <w:tcPr>
            <w:tcW w:w="266" w:type="pct"/>
            <w:vAlign w:val="center"/>
          </w:tcPr>
          <w:p w14:paraId="2A1445A3" w14:textId="77777777" w:rsidR="00E94B95" w:rsidRDefault="00E94B95" w:rsidP="008559D4">
            <w:pPr>
              <w:adjustRightInd w:val="0"/>
              <w:snapToGrid w:val="0"/>
              <w:spacing w:beforeLines="20" w:before="62" w:afterLines="20" w:after="62"/>
              <w:jc w:val="center"/>
              <w:rPr>
                <w:rFonts w:eastAsia="仿宋_GB2312"/>
                <w:sz w:val="24"/>
              </w:rPr>
            </w:pPr>
            <w:r>
              <w:rPr>
                <w:rFonts w:eastAsia="仿宋_GB2312" w:hint="eastAsia"/>
                <w:sz w:val="24"/>
              </w:rPr>
              <w:t>14</w:t>
            </w:r>
          </w:p>
        </w:tc>
        <w:tc>
          <w:tcPr>
            <w:tcW w:w="988" w:type="pct"/>
            <w:vAlign w:val="center"/>
          </w:tcPr>
          <w:p w14:paraId="66C041F3" w14:textId="01B3F17A" w:rsidR="00E94B95" w:rsidRDefault="00E94B95" w:rsidP="008559D4">
            <w:pPr>
              <w:adjustRightInd w:val="0"/>
              <w:snapToGrid w:val="0"/>
              <w:spacing w:beforeLines="20" w:before="62" w:afterLines="20" w:after="62"/>
              <w:jc w:val="center"/>
              <w:rPr>
                <w:rFonts w:eastAsia="仿宋_GB2312"/>
                <w:sz w:val="24"/>
              </w:rPr>
            </w:pPr>
            <w:r w:rsidRPr="00E94B95">
              <w:rPr>
                <w:rFonts w:eastAsia="仿宋_GB2312" w:hint="eastAsia"/>
                <w:sz w:val="24"/>
              </w:rPr>
              <w:t>郑瑜</w:t>
            </w:r>
          </w:p>
        </w:tc>
        <w:tc>
          <w:tcPr>
            <w:tcW w:w="1729" w:type="pct"/>
            <w:vAlign w:val="center"/>
          </w:tcPr>
          <w:p w14:paraId="692A001E" w14:textId="35192852" w:rsidR="00E94B95" w:rsidRPr="00E17334" w:rsidRDefault="00E94B95"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1C376605" w14:textId="2F7F090B" w:rsidR="00E94B95" w:rsidRPr="00E17334"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r w:rsidR="00E94B95" w:rsidRPr="00D77257" w14:paraId="49663B5B" w14:textId="77777777" w:rsidTr="003A617A">
        <w:trPr>
          <w:jc w:val="center"/>
        </w:trPr>
        <w:tc>
          <w:tcPr>
            <w:tcW w:w="266" w:type="pct"/>
            <w:vAlign w:val="center"/>
          </w:tcPr>
          <w:p w14:paraId="151C3475" w14:textId="77777777" w:rsidR="00E94B95" w:rsidRDefault="00E94B95" w:rsidP="008559D4">
            <w:pPr>
              <w:adjustRightInd w:val="0"/>
              <w:snapToGrid w:val="0"/>
              <w:spacing w:beforeLines="20" w:before="62" w:afterLines="20" w:after="62"/>
              <w:jc w:val="center"/>
              <w:rPr>
                <w:rFonts w:eastAsia="仿宋_GB2312"/>
                <w:sz w:val="24"/>
              </w:rPr>
            </w:pPr>
            <w:r>
              <w:rPr>
                <w:rFonts w:eastAsia="仿宋_GB2312" w:hint="eastAsia"/>
                <w:sz w:val="24"/>
              </w:rPr>
              <w:t>15</w:t>
            </w:r>
          </w:p>
        </w:tc>
        <w:tc>
          <w:tcPr>
            <w:tcW w:w="988" w:type="pct"/>
            <w:vAlign w:val="center"/>
          </w:tcPr>
          <w:p w14:paraId="761522F9" w14:textId="27AA966A" w:rsidR="00E94B95" w:rsidRDefault="00E94B95" w:rsidP="008559D4">
            <w:pPr>
              <w:adjustRightInd w:val="0"/>
              <w:snapToGrid w:val="0"/>
              <w:spacing w:beforeLines="20" w:before="62" w:afterLines="20" w:after="62"/>
              <w:jc w:val="center"/>
              <w:rPr>
                <w:rFonts w:eastAsia="仿宋_GB2312"/>
                <w:sz w:val="24"/>
              </w:rPr>
            </w:pPr>
            <w:r w:rsidRPr="00E94B95">
              <w:rPr>
                <w:rFonts w:eastAsia="仿宋_GB2312" w:hint="eastAsia"/>
                <w:sz w:val="24"/>
              </w:rPr>
              <w:t>梁浩辉</w:t>
            </w:r>
          </w:p>
        </w:tc>
        <w:tc>
          <w:tcPr>
            <w:tcW w:w="1729" w:type="pct"/>
            <w:vAlign w:val="center"/>
          </w:tcPr>
          <w:p w14:paraId="23EBACAF" w14:textId="606BB520" w:rsidR="00E94B95" w:rsidRDefault="00E94B95" w:rsidP="008559D4">
            <w:pPr>
              <w:adjustRightInd w:val="0"/>
              <w:snapToGrid w:val="0"/>
              <w:spacing w:beforeLines="20" w:before="62" w:afterLines="20" w:after="62"/>
              <w:ind w:firstLineChars="200" w:firstLine="480"/>
              <w:jc w:val="left"/>
              <w:rPr>
                <w:rFonts w:eastAsia="仿宋_GB2312"/>
                <w:sz w:val="24"/>
              </w:rPr>
            </w:pPr>
            <w:r>
              <w:rPr>
                <w:rFonts w:eastAsia="仿宋_GB2312"/>
                <w:sz w:val="24"/>
              </w:rPr>
              <w:t>无意见</w:t>
            </w:r>
            <w:r>
              <w:rPr>
                <w:rFonts w:eastAsia="仿宋_GB2312" w:hint="eastAsia"/>
                <w:sz w:val="24"/>
              </w:rPr>
              <w:t>。</w:t>
            </w:r>
          </w:p>
        </w:tc>
        <w:tc>
          <w:tcPr>
            <w:tcW w:w="2017" w:type="pct"/>
            <w:vAlign w:val="center"/>
          </w:tcPr>
          <w:p w14:paraId="234C83BA" w14:textId="378AC18A" w:rsidR="00E94B95" w:rsidRDefault="008559D4" w:rsidP="008559D4">
            <w:pPr>
              <w:adjustRightInd w:val="0"/>
              <w:snapToGrid w:val="0"/>
              <w:spacing w:beforeLines="20" w:before="62" w:afterLines="20" w:after="62"/>
              <w:ind w:firstLineChars="200" w:firstLine="480"/>
              <w:jc w:val="left"/>
              <w:rPr>
                <w:rFonts w:eastAsia="仿宋_GB2312"/>
                <w:sz w:val="24"/>
              </w:rPr>
            </w:pPr>
            <w:r>
              <w:rPr>
                <w:rFonts w:eastAsia="仿宋_GB2312" w:hint="eastAsia"/>
                <w:sz w:val="24"/>
              </w:rPr>
              <w:t>——</w:t>
            </w:r>
          </w:p>
        </w:tc>
      </w:tr>
    </w:tbl>
    <w:p w14:paraId="71FFE227" w14:textId="77777777" w:rsidR="00ED2447" w:rsidRDefault="00ED2447" w:rsidP="00D77257"/>
    <w:sectPr w:rsidR="00ED2447">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08C1" w14:textId="77777777" w:rsidR="00B23165" w:rsidRDefault="00B23165" w:rsidP="003D0FB8">
      <w:r>
        <w:separator/>
      </w:r>
    </w:p>
  </w:endnote>
  <w:endnote w:type="continuationSeparator" w:id="0">
    <w:p w14:paraId="487A80EF" w14:textId="77777777" w:rsidR="00B23165" w:rsidRDefault="00B23165" w:rsidP="003D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608215"/>
      <w:docPartObj>
        <w:docPartGallery w:val="Page Numbers (Bottom of Page)"/>
        <w:docPartUnique/>
      </w:docPartObj>
    </w:sdtPr>
    <w:sdtEndPr/>
    <w:sdtContent>
      <w:p w14:paraId="00F9F0DD" w14:textId="4FC9FDB2" w:rsidR="00185813" w:rsidRDefault="00185813">
        <w:pPr>
          <w:pStyle w:val="a3"/>
          <w:jc w:val="center"/>
        </w:pPr>
        <w:r>
          <w:fldChar w:fldCharType="begin"/>
        </w:r>
        <w:r>
          <w:instrText>PAGE   \* MERGEFORMAT</w:instrText>
        </w:r>
        <w:r>
          <w:fldChar w:fldCharType="separate"/>
        </w:r>
        <w:r w:rsidR="00A25826" w:rsidRPr="00A25826">
          <w:rPr>
            <w:noProof/>
            <w:lang w:val="zh-CN"/>
          </w:rPr>
          <w:t>4</w:t>
        </w:r>
        <w:r>
          <w:fldChar w:fldCharType="end"/>
        </w:r>
      </w:p>
    </w:sdtContent>
  </w:sdt>
  <w:p w14:paraId="3BF1B899" w14:textId="77777777" w:rsidR="00185813" w:rsidRDefault="001858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EAB32" w14:textId="77777777" w:rsidR="00B23165" w:rsidRDefault="00B23165" w:rsidP="003D0FB8">
      <w:r>
        <w:separator/>
      </w:r>
    </w:p>
  </w:footnote>
  <w:footnote w:type="continuationSeparator" w:id="0">
    <w:p w14:paraId="03F464B3" w14:textId="77777777" w:rsidR="00B23165" w:rsidRDefault="00B23165" w:rsidP="003D0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03"/>
    <w:rsid w:val="00055C99"/>
    <w:rsid w:val="000616F9"/>
    <w:rsid w:val="000727AD"/>
    <w:rsid w:val="000B1390"/>
    <w:rsid w:val="000D7D91"/>
    <w:rsid w:val="00154635"/>
    <w:rsid w:val="0016465F"/>
    <w:rsid w:val="00185813"/>
    <w:rsid w:val="001C1563"/>
    <w:rsid w:val="0022346F"/>
    <w:rsid w:val="00223618"/>
    <w:rsid w:val="0025283F"/>
    <w:rsid w:val="00254CB5"/>
    <w:rsid w:val="00280E76"/>
    <w:rsid w:val="002E23C1"/>
    <w:rsid w:val="003504AC"/>
    <w:rsid w:val="00351664"/>
    <w:rsid w:val="00352CB8"/>
    <w:rsid w:val="003845E6"/>
    <w:rsid w:val="00387EA7"/>
    <w:rsid w:val="003A617A"/>
    <w:rsid w:val="003C0B53"/>
    <w:rsid w:val="003D0FB8"/>
    <w:rsid w:val="003F3CF0"/>
    <w:rsid w:val="003F7155"/>
    <w:rsid w:val="004717BA"/>
    <w:rsid w:val="004C3FC4"/>
    <w:rsid w:val="004F5DD6"/>
    <w:rsid w:val="00532429"/>
    <w:rsid w:val="005A6882"/>
    <w:rsid w:val="005B4CC3"/>
    <w:rsid w:val="005C6BF1"/>
    <w:rsid w:val="006150B6"/>
    <w:rsid w:val="0065794D"/>
    <w:rsid w:val="006728BF"/>
    <w:rsid w:val="006E028F"/>
    <w:rsid w:val="006E3BF5"/>
    <w:rsid w:val="006E3D74"/>
    <w:rsid w:val="006E72A9"/>
    <w:rsid w:val="006F7F9D"/>
    <w:rsid w:val="00711841"/>
    <w:rsid w:val="007519E0"/>
    <w:rsid w:val="00784381"/>
    <w:rsid w:val="00786027"/>
    <w:rsid w:val="007A1D03"/>
    <w:rsid w:val="007A7A83"/>
    <w:rsid w:val="007B6E3D"/>
    <w:rsid w:val="00821B03"/>
    <w:rsid w:val="00826437"/>
    <w:rsid w:val="008559D4"/>
    <w:rsid w:val="00875841"/>
    <w:rsid w:val="008807F0"/>
    <w:rsid w:val="00881A87"/>
    <w:rsid w:val="008A5F12"/>
    <w:rsid w:val="008B69AA"/>
    <w:rsid w:val="008C215E"/>
    <w:rsid w:val="008D762C"/>
    <w:rsid w:val="008D7E6D"/>
    <w:rsid w:val="008E1CE9"/>
    <w:rsid w:val="00912BBC"/>
    <w:rsid w:val="009225CB"/>
    <w:rsid w:val="009236CA"/>
    <w:rsid w:val="00944017"/>
    <w:rsid w:val="00983176"/>
    <w:rsid w:val="009A24E7"/>
    <w:rsid w:val="009B230C"/>
    <w:rsid w:val="009B6AA4"/>
    <w:rsid w:val="009C7508"/>
    <w:rsid w:val="009C77D5"/>
    <w:rsid w:val="009D1A03"/>
    <w:rsid w:val="009D340F"/>
    <w:rsid w:val="009F0833"/>
    <w:rsid w:val="00A25826"/>
    <w:rsid w:val="00A732CD"/>
    <w:rsid w:val="00AF0F6B"/>
    <w:rsid w:val="00AF3BCA"/>
    <w:rsid w:val="00B23165"/>
    <w:rsid w:val="00B32762"/>
    <w:rsid w:val="00B36413"/>
    <w:rsid w:val="00B375EB"/>
    <w:rsid w:val="00B62168"/>
    <w:rsid w:val="00B62F6E"/>
    <w:rsid w:val="00BC2B9D"/>
    <w:rsid w:val="00BC33C4"/>
    <w:rsid w:val="00C73314"/>
    <w:rsid w:val="00C95B91"/>
    <w:rsid w:val="00D34AB7"/>
    <w:rsid w:val="00D769E4"/>
    <w:rsid w:val="00D77257"/>
    <w:rsid w:val="00DB0C4C"/>
    <w:rsid w:val="00E03ED4"/>
    <w:rsid w:val="00E04BDD"/>
    <w:rsid w:val="00E17334"/>
    <w:rsid w:val="00E80BFB"/>
    <w:rsid w:val="00E90DF8"/>
    <w:rsid w:val="00E93811"/>
    <w:rsid w:val="00E94B95"/>
    <w:rsid w:val="00EA45EE"/>
    <w:rsid w:val="00EC5E8E"/>
    <w:rsid w:val="00ED1592"/>
    <w:rsid w:val="00ED2447"/>
    <w:rsid w:val="00ED3F01"/>
    <w:rsid w:val="00F323BD"/>
    <w:rsid w:val="22FA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6A8D0"/>
  <w15:docId w15:val="{F6F5211E-89CF-4465-8BE4-3A7A2FA3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5B4CC3"/>
    <w:rPr>
      <w:sz w:val="18"/>
      <w:szCs w:val="18"/>
    </w:rPr>
  </w:style>
  <w:style w:type="character" w:customStyle="1" w:styleId="a9">
    <w:name w:val="批注框文本 字符"/>
    <w:basedOn w:val="a0"/>
    <w:link w:val="a8"/>
    <w:uiPriority w:val="99"/>
    <w:semiHidden/>
    <w:rsid w:val="005B4CC3"/>
    <w:rPr>
      <w:kern w:val="2"/>
      <w:sz w:val="18"/>
      <w:szCs w:val="18"/>
    </w:rPr>
  </w:style>
  <w:style w:type="character" w:styleId="aa">
    <w:name w:val="annotation reference"/>
    <w:basedOn w:val="a0"/>
    <w:uiPriority w:val="99"/>
    <w:semiHidden/>
    <w:unhideWhenUsed/>
    <w:rsid w:val="009B230C"/>
    <w:rPr>
      <w:sz w:val="21"/>
      <w:szCs w:val="21"/>
    </w:rPr>
  </w:style>
  <w:style w:type="paragraph" w:styleId="ab">
    <w:name w:val="annotation text"/>
    <w:basedOn w:val="a"/>
    <w:link w:val="ac"/>
    <w:uiPriority w:val="99"/>
    <w:semiHidden/>
    <w:unhideWhenUsed/>
    <w:rsid w:val="009B230C"/>
    <w:pPr>
      <w:jc w:val="left"/>
    </w:pPr>
  </w:style>
  <w:style w:type="character" w:customStyle="1" w:styleId="ac">
    <w:name w:val="批注文字 字符"/>
    <w:basedOn w:val="a0"/>
    <w:link w:val="ab"/>
    <w:uiPriority w:val="99"/>
    <w:semiHidden/>
    <w:rsid w:val="009B230C"/>
    <w:rPr>
      <w:kern w:val="2"/>
      <w:sz w:val="21"/>
    </w:rPr>
  </w:style>
  <w:style w:type="paragraph" w:styleId="ad">
    <w:name w:val="annotation subject"/>
    <w:basedOn w:val="ab"/>
    <w:next w:val="ab"/>
    <w:link w:val="ae"/>
    <w:uiPriority w:val="99"/>
    <w:semiHidden/>
    <w:unhideWhenUsed/>
    <w:rsid w:val="009B230C"/>
    <w:rPr>
      <w:b/>
      <w:bCs/>
    </w:rPr>
  </w:style>
  <w:style w:type="character" w:customStyle="1" w:styleId="ae">
    <w:name w:val="批注主题 字符"/>
    <w:basedOn w:val="ac"/>
    <w:link w:val="ad"/>
    <w:uiPriority w:val="99"/>
    <w:semiHidden/>
    <w:rsid w:val="009B230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361</Words>
  <Characters>2059</Characters>
  <Application>Microsoft Office Word</Application>
  <DocSecurity>0</DocSecurity>
  <Lines>17</Lines>
  <Paragraphs>4</Paragraphs>
  <ScaleCrop>false</ScaleCrop>
  <Company>微软中国</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43</cp:revision>
  <dcterms:created xsi:type="dcterms:W3CDTF">2022-03-02T06:43:00Z</dcterms:created>
  <dcterms:modified xsi:type="dcterms:W3CDTF">2022-03-03T03:59:00Z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